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BDED2" w14:textId="56E10686" w:rsidR="0028285A" w:rsidRPr="0028285A" w:rsidRDefault="0028285A" w:rsidP="002828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r w:rsidRPr="0028285A">
        <w:rPr>
          <w:b/>
          <w:bCs/>
          <w:sz w:val="28"/>
          <w:szCs w:val="28"/>
        </w:rPr>
        <w:t>Участники рынка ценных бумаг</w:t>
      </w:r>
    </w:p>
    <w:p w14:paraId="50E84EAC" w14:textId="07E100A0" w:rsidR="0028285A" w:rsidRDefault="0028285A" w:rsidP="00EA1687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</w:p>
    <w:p w14:paraId="4569D36E" w14:textId="489D811D" w:rsidR="00EA1687" w:rsidRPr="00EA1687" w:rsidRDefault="00EA1687" w:rsidP="00EA1687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>
        <w:rPr>
          <w:color w:val="000000"/>
          <w:shd w:val="clear" w:color="auto" w:fill="FFFFFF"/>
        </w:rPr>
        <w:t>Важнейшими структурами рынка ценных бумаг как финансовой категории являются участники рынка ценных бумаг, осуществляющие свою профессиональную деятельность и фондовые биржи.</w:t>
      </w:r>
    </w:p>
    <w:p w14:paraId="4E4F23E3" w14:textId="3DF0075D" w:rsidR="006D6C30" w:rsidRDefault="00EA1687" w:rsidP="006D6C30">
      <w:pPr>
        <w:ind w:firstLine="708"/>
      </w:pPr>
      <w:r>
        <w:rPr>
          <w:b/>
        </w:rPr>
        <w:t xml:space="preserve">Участники рынка ценных бумаг – </w:t>
      </w:r>
      <w:r w:rsidRPr="00BA1749">
        <w:rPr>
          <w:bCs/>
        </w:rPr>
        <w:t xml:space="preserve">это </w:t>
      </w:r>
      <w:r w:rsidR="0028285A" w:rsidRPr="00C222E6">
        <w:t>юридические и физические лица, которые ведут официальную предпринимательскую деятельность на рынке ценных бумаг</w:t>
      </w:r>
      <w:r w:rsidR="006D6C30">
        <w:t xml:space="preserve"> (</w:t>
      </w:r>
      <w:r w:rsidR="006D6C30" w:rsidRPr="0076507B">
        <w:t>от своего имени и за свой счёт либо по поручению и за счёт своих клиентов, а также обслуживают оборот ценных бумаг и расчёты по ним</w:t>
      </w:r>
      <w:r w:rsidR="006D6C30">
        <w:t>)</w:t>
      </w:r>
      <w:r>
        <w:t>:</w:t>
      </w:r>
    </w:p>
    <w:p w14:paraId="6FEB68F1" w14:textId="77777777" w:rsidR="00EA1687" w:rsidRP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1.  инвесторы;</w:t>
      </w:r>
    </w:p>
    <w:p w14:paraId="3525C60F" w14:textId="77777777" w:rsidR="00EA1687" w:rsidRP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2.  эмитенты;</w:t>
      </w:r>
    </w:p>
    <w:p w14:paraId="052C057E" w14:textId="77777777" w:rsidR="00EA1687" w:rsidRP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3.  саморегулируемые организации;</w:t>
      </w:r>
    </w:p>
    <w:p w14:paraId="7E74B4BD" w14:textId="77777777" w:rsid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4.  профессиональные участники рынка ценных бумаг (организации, обслуживающие рынок).</w:t>
      </w:r>
    </w:p>
    <w:p w14:paraId="0628E8E8" w14:textId="6EBD06B9" w:rsidR="00EA1687" w:rsidRPr="00EA1687" w:rsidRDefault="00EA1687" w:rsidP="00EA1687">
      <w:pPr>
        <w:shd w:val="clear" w:color="auto" w:fill="FFFFFF"/>
        <w:ind w:firstLine="708"/>
        <w:jc w:val="left"/>
        <w:rPr>
          <w:color w:val="000000"/>
        </w:rPr>
      </w:pPr>
      <w:r w:rsidRPr="00EA1687">
        <w:rPr>
          <w:b/>
          <w:bCs/>
          <w:color w:val="000000"/>
        </w:rPr>
        <w:t>Инвестор </w:t>
      </w:r>
      <w:r w:rsidRPr="00EA1687">
        <w:rPr>
          <w:color w:val="000000"/>
        </w:rPr>
        <w:t>– лицо, которому ценные бумаги принадлежат на праве собственности или ином вещном праве. В качестве инвесторов на рынке ценных бумаг выступают практически все категории субъектов рынка от физических лиц до государства. Всех инвесторов обычно делят:</w:t>
      </w:r>
    </w:p>
    <w:p w14:paraId="6A7BB5F0" w14:textId="77777777" w:rsidR="00EA1687" w:rsidRP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-  по стране происхождения (инвесторы — резиденты и иностранные инвесторы — нерезиденты);</w:t>
      </w:r>
    </w:p>
    <w:p w14:paraId="26FFB818" w14:textId="77777777" w:rsidR="00EA1687" w:rsidRPr="00EA1687" w:rsidRDefault="00EA1687" w:rsidP="00EA1687">
      <w:pPr>
        <w:shd w:val="clear" w:color="auto" w:fill="FFFFFF"/>
        <w:ind w:firstLine="0"/>
        <w:jc w:val="left"/>
        <w:rPr>
          <w:color w:val="000000"/>
        </w:rPr>
      </w:pPr>
      <w:r w:rsidRPr="00EA1687">
        <w:rPr>
          <w:color w:val="000000"/>
        </w:rPr>
        <w:t>-  по методам получения дохода (инвесторы, осуществляющие прямые инвестиции и инвесторы, осуществляющие портфельные инвестиции).</w:t>
      </w:r>
    </w:p>
    <w:p w14:paraId="3C57523A" w14:textId="7385753E" w:rsidR="00EA1687" w:rsidRDefault="008536BF" w:rsidP="006D6C30">
      <w:pPr>
        <w:ind w:firstLine="708"/>
      </w:pPr>
      <w:r>
        <w:rPr>
          <w:b/>
          <w:bCs/>
          <w:color w:val="000000"/>
          <w:shd w:val="clear" w:color="auto" w:fill="FFFFFF"/>
        </w:rPr>
        <w:t>Эмитент</w:t>
      </w:r>
      <w:r>
        <w:rPr>
          <w:color w:val="000000"/>
          <w:shd w:val="clear" w:color="auto" w:fill="FFFFFF"/>
        </w:rPr>
        <w:t> – это юридическое лицо, органы исполнительной власти либо органы местного самоуправления, несущие от своего имени обязательства перед владельцами ценных бумаг по осуществлению прав, закрепленных ими.</w:t>
      </w:r>
    </w:p>
    <w:p w14:paraId="2A72E200" w14:textId="5EC82486" w:rsidR="00EA1687" w:rsidRDefault="008536BF" w:rsidP="006D6C30">
      <w:pPr>
        <w:ind w:firstLine="708"/>
      </w:pPr>
      <w:r w:rsidRPr="008536BF">
        <w:rPr>
          <w:b/>
          <w:bCs/>
          <w:color w:val="000000"/>
          <w:shd w:val="clear" w:color="auto" w:fill="FFFFFF"/>
        </w:rPr>
        <w:t>Саморегулируемыми организациями</w:t>
      </w:r>
      <w:r>
        <w:rPr>
          <w:color w:val="000000"/>
          <w:shd w:val="clear" w:color="auto" w:fill="FFFFFF"/>
        </w:rPr>
        <w:t xml:space="preserve"> в мировой практике признаются предпринимательские ассоциации, добровольные объединения, устанавливающие для своих членов формальные правила в ведении бизнеса. У нас саморегулируемой организацией называется некоммерческие организации, создаваемые профессиональными участниками фондового рынка на добровольной основе.</w:t>
      </w:r>
    </w:p>
    <w:p w14:paraId="3C5758CE" w14:textId="761F76D7" w:rsidR="00EA1687" w:rsidRDefault="007B4054" w:rsidP="007B4054">
      <w:pPr>
        <w:ind w:firstLine="708"/>
      </w:pPr>
      <w:r w:rsidRPr="007B4054">
        <w:rPr>
          <w:b/>
          <w:bCs/>
        </w:rPr>
        <w:t>К профессиональным участникам относятся</w:t>
      </w:r>
      <w:r>
        <w:t>:</w:t>
      </w:r>
    </w:p>
    <w:p w14:paraId="4A34859E" w14:textId="7E23A08A" w:rsidR="006D6C30" w:rsidRDefault="006D6C30" w:rsidP="006D6C30">
      <w:pPr>
        <w:ind w:firstLine="708"/>
      </w:pPr>
      <w:r w:rsidRPr="006D6C30">
        <w:rPr>
          <w:b/>
        </w:rPr>
        <w:t>Брокеры</w:t>
      </w:r>
      <w:r w:rsidRPr="0076507B">
        <w:t> – это участники биржевой торговли, которые совершают операции на рынке от своего имени, но за счёт своих клиентов и в их интересах.</w:t>
      </w:r>
    </w:p>
    <w:p w14:paraId="2E421050" w14:textId="5DBE6D04" w:rsidR="006D6C30" w:rsidRDefault="006D6C30" w:rsidP="006D6C30">
      <w:pPr>
        <w:ind w:firstLine="708"/>
      </w:pPr>
      <w:r w:rsidRPr="006D6C30">
        <w:rPr>
          <w:b/>
        </w:rPr>
        <w:t>Дилеры</w:t>
      </w:r>
      <w:r w:rsidRPr="0076507B">
        <w:t> – это участники рынка ценных бумаг, которые совершают операции по купле-продаже активов от своего имени и за свой счёт.</w:t>
      </w:r>
    </w:p>
    <w:p w14:paraId="752B66D5" w14:textId="0B473C40" w:rsidR="006D6C30" w:rsidRDefault="006D6C30" w:rsidP="006D6C30">
      <w:pPr>
        <w:ind w:firstLine="708"/>
      </w:pPr>
      <w:r w:rsidRPr="006D6C30">
        <w:rPr>
          <w:b/>
        </w:rPr>
        <w:t>Регистратор (реестродержатель)</w:t>
      </w:r>
      <w:r w:rsidRPr="0076507B">
        <w:t> – это юридическое лицо, которое по договору с компанией, выпустившей ценные бумаги, ведёт учёт реестра владельцев ценных бумаг.</w:t>
      </w:r>
    </w:p>
    <w:p w14:paraId="794F1A08" w14:textId="77777777" w:rsidR="006D6C30" w:rsidRPr="00334429" w:rsidRDefault="006D6C30" w:rsidP="006D6C30">
      <w:pPr>
        <w:ind w:firstLine="708"/>
      </w:pPr>
      <w:r w:rsidRPr="006D6C30">
        <w:rPr>
          <w:b/>
        </w:rPr>
        <w:t>Клиринговая палата</w:t>
      </w:r>
      <w:r w:rsidRPr="0076507B">
        <w:t> – это профессиональный участник рынка ценных бумаг, целью которого является учёт взаимных обязательств между участниками торгов.</w:t>
      </w:r>
    </w:p>
    <w:p w14:paraId="0C187928" w14:textId="77777777" w:rsidR="006D6C30" w:rsidRPr="00A573D4" w:rsidRDefault="006D6C30" w:rsidP="006D6C30">
      <w:r w:rsidRPr="00A573D4">
        <w:rPr>
          <w:b/>
          <w:bCs/>
          <w:color w:val="000000"/>
          <w:shd w:val="clear" w:color="auto" w:fill="FFFFFF"/>
        </w:rPr>
        <w:t>Финансовый консультант на рынке ценных бумаг – </w:t>
      </w:r>
      <w:r w:rsidRPr="00A573D4">
        <w:rPr>
          <w:color w:val="000000"/>
          <w:shd w:val="clear" w:color="auto" w:fill="FFFFFF"/>
        </w:rPr>
        <w:t>юридическое лицо, имеющее лицензию на осуществление брокерской и /или дилерской деятельности на рынке ценных бумаг, оказывающее эмитенту услуги по подготовке проспекта ценных бумаг.</w:t>
      </w:r>
    </w:p>
    <w:p w14:paraId="3912C5BD" w14:textId="77777777" w:rsidR="006D6C30" w:rsidRDefault="006D6C30" w:rsidP="006D6C30">
      <w:pPr>
        <w:rPr>
          <w:color w:val="000000"/>
          <w:shd w:val="clear" w:color="auto" w:fill="FFFFFF"/>
        </w:rPr>
      </w:pPr>
      <w:r w:rsidRPr="00A573D4">
        <w:rPr>
          <w:b/>
          <w:bCs/>
          <w:color w:val="000000"/>
          <w:shd w:val="clear" w:color="auto" w:fill="FFFFFF"/>
        </w:rPr>
        <w:t>Номинальный держатель ценных бумаг – </w:t>
      </w:r>
      <w:r w:rsidRPr="00A573D4">
        <w:rPr>
          <w:color w:val="000000"/>
          <w:shd w:val="clear" w:color="auto" w:fill="FFFFFF"/>
        </w:rPr>
        <w:t>лицо, зарегистрированное в системе ведения реестра, в том числе является депонентом депозитария и не являющееся владельцем в отношении этих ценных бумаг. В качестве номинальных держателей ценных бумаг могут выступать профессиональные участники рынка ценных бумаг.</w:t>
      </w:r>
    </w:p>
    <w:p w14:paraId="3804D4A0" w14:textId="42E48210" w:rsidR="006D6C30" w:rsidRDefault="006D6C30" w:rsidP="006D6C30">
      <w:r w:rsidRPr="0076507B">
        <w:rPr>
          <w:b/>
        </w:rPr>
        <w:t>Депозитарий</w:t>
      </w:r>
      <w:r w:rsidRPr="0076507B">
        <w:t> – это профессиональный участник рынка ценных бумаг, в функции которого входит учёт прав своих клиентов на ценные бумаги, проведение расчётов по сделкам с ценными бумагами, оказание услуг по выплате дивидендов.</w:t>
      </w:r>
    </w:p>
    <w:p w14:paraId="68CA2038" w14:textId="77777777" w:rsidR="006D6C30" w:rsidRPr="00C222E6" w:rsidRDefault="006D6C30" w:rsidP="006D6C30">
      <w:pPr>
        <w:rPr>
          <w:b/>
        </w:rPr>
      </w:pPr>
      <w:bookmarkStart w:id="0" w:name="_GoBack"/>
      <w:proofErr w:type="gramStart"/>
      <w:r w:rsidRPr="00C222E6">
        <w:rPr>
          <w:bCs/>
          <w:i/>
          <w:shd w:val="clear" w:color="auto" w:fill="FFFFFF"/>
        </w:rPr>
        <w:t>Депонент</w:t>
      </w:r>
      <w:r w:rsidRPr="00C222E6">
        <w:rPr>
          <w:b/>
          <w:shd w:val="clear" w:color="auto" w:fill="FFFFFF"/>
        </w:rPr>
        <w:t> </w:t>
      </w:r>
      <w:r w:rsidRPr="00C222E6">
        <w:rPr>
          <w:bCs/>
          <w:shd w:val="clear" w:color="auto" w:fill="FFFFFF"/>
        </w:rPr>
        <w:t>это</w:t>
      </w:r>
      <w:r w:rsidRPr="00C222E6">
        <w:rPr>
          <w:shd w:val="clear" w:color="auto" w:fill="FFFFFF"/>
        </w:rPr>
        <w:t> лицо</w:t>
      </w:r>
      <w:proofErr w:type="gramEnd"/>
      <w:r w:rsidRPr="00C222E6">
        <w:rPr>
          <w:shd w:val="clear" w:color="auto" w:fill="FFFFFF"/>
        </w:rPr>
        <w:t>, которое воспользовалось услугами </w:t>
      </w:r>
      <w:r w:rsidRPr="00C222E6">
        <w:rPr>
          <w:bCs/>
          <w:shd w:val="clear" w:color="auto" w:fill="FFFFFF"/>
        </w:rPr>
        <w:t>депозитария</w:t>
      </w:r>
      <w:r w:rsidRPr="00C222E6">
        <w:rPr>
          <w:shd w:val="clear" w:color="auto" w:fill="FFFFFF"/>
        </w:rPr>
        <w:t> по сохранности ценных бумаг и (или) учету прав на ценные бумаги.</w:t>
      </w:r>
    </w:p>
    <w:bookmarkEnd w:id="0"/>
    <w:p w14:paraId="535E6EB6" w14:textId="774F41AA" w:rsidR="006D6C30" w:rsidRDefault="007A352D" w:rsidP="007A352D">
      <w:r w:rsidRPr="00AF14DC">
        <w:rPr>
          <w:b/>
        </w:rPr>
        <w:t>Профессиональные трейдеры</w:t>
      </w:r>
      <w:r>
        <w:t xml:space="preserve"> </w:t>
      </w:r>
      <w:proofErr w:type="gramStart"/>
      <w:r>
        <w:t xml:space="preserve">- </w:t>
      </w:r>
      <w:r w:rsidRPr="00AF14DC">
        <w:t>это</w:t>
      </w:r>
      <w:proofErr w:type="gramEnd"/>
      <w:r w:rsidRPr="00AF14DC">
        <w:t> человек, который получает прибыль от колебаний курса финансового инструмента.</w:t>
      </w:r>
    </w:p>
    <w:p w14:paraId="2C5DDB1D" w14:textId="77777777" w:rsidR="006D6C30" w:rsidRPr="0076507B" w:rsidRDefault="006D6C30" w:rsidP="006D6C30">
      <w:r w:rsidRPr="0076507B">
        <w:rPr>
          <w:b/>
        </w:rPr>
        <w:lastRenderedPageBreak/>
        <w:t>ПАРТАД -</w:t>
      </w:r>
      <w:r w:rsidRPr="0076507B">
        <w:t xml:space="preserve"> профессиональная ассоциация регистраторов, </w:t>
      </w:r>
      <w:proofErr w:type="spellStart"/>
      <w:r w:rsidRPr="0076507B">
        <w:t>трансферагентов</w:t>
      </w:r>
      <w:proofErr w:type="spellEnd"/>
      <w:r w:rsidRPr="0076507B">
        <w:t xml:space="preserve"> и депозитариев.</w:t>
      </w:r>
    </w:p>
    <w:p w14:paraId="27ABAAF9" w14:textId="77777777" w:rsidR="006D6C30" w:rsidRDefault="006D6C30" w:rsidP="006D6C30">
      <w:r w:rsidRPr="0076507B">
        <w:rPr>
          <w:b/>
        </w:rPr>
        <w:t>НАУФОР</w:t>
      </w:r>
      <w:r w:rsidRPr="0076507B">
        <w:t xml:space="preserve"> - национальная ассоциация участников фондового </w:t>
      </w:r>
      <w:proofErr w:type="gramStart"/>
      <w:r w:rsidRPr="0076507B">
        <w:t>рынка .</w:t>
      </w:r>
      <w:proofErr w:type="gramEnd"/>
    </w:p>
    <w:p w14:paraId="7FCAD836" w14:textId="77777777" w:rsidR="006D6C30" w:rsidRDefault="006D6C30" w:rsidP="006D6C30">
      <w:proofErr w:type="spellStart"/>
      <w:r w:rsidRPr="00A408F3">
        <w:rPr>
          <w:b/>
        </w:rPr>
        <w:t>Ма́клер</w:t>
      </w:r>
      <w:proofErr w:type="spellEnd"/>
      <w:r w:rsidRPr="00A408F3">
        <w:rPr>
          <w:b/>
        </w:rPr>
        <w:t> </w:t>
      </w:r>
      <w:r w:rsidRPr="00A408F3">
        <w:t xml:space="preserve">— торговый посредник. </w:t>
      </w:r>
    </w:p>
    <w:p w14:paraId="23D593F1" w14:textId="77777777" w:rsidR="006D6C30" w:rsidRPr="006D6C30" w:rsidRDefault="006D6C30" w:rsidP="006D6C30">
      <w:r w:rsidRPr="006D6C30">
        <w:t>Как правило, маклер профессионально занимается посредничеством при покупке и продаже </w:t>
      </w:r>
      <w:hyperlink r:id="rId6" w:tooltip="Товар" w:history="1">
        <w:r w:rsidRPr="006D6C30">
          <w:rPr>
            <w:rStyle w:val="a3"/>
            <w:color w:val="auto"/>
            <w:u w:val="none"/>
          </w:rPr>
          <w:t>товаров</w:t>
        </w:r>
      </w:hyperlink>
      <w:r w:rsidRPr="006D6C30">
        <w:t>, </w:t>
      </w:r>
      <w:hyperlink r:id="rId7" w:tooltip="Ценная бумага" w:history="1">
        <w:r w:rsidRPr="006D6C30">
          <w:rPr>
            <w:rStyle w:val="a3"/>
            <w:color w:val="auto"/>
            <w:u w:val="none"/>
          </w:rPr>
          <w:t>ценных бумаг</w:t>
        </w:r>
      </w:hyperlink>
      <w:r w:rsidRPr="006D6C30">
        <w:t>, услуг, </w:t>
      </w:r>
      <w:hyperlink r:id="rId8" w:tooltip="Страхование" w:history="1">
        <w:r w:rsidRPr="006D6C30">
          <w:rPr>
            <w:rStyle w:val="a3"/>
            <w:color w:val="auto"/>
            <w:u w:val="none"/>
          </w:rPr>
          <w:t>страховании</w:t>
        </w:r>
      </w:hyperlink>
      <w:r w:rsidRPr="006D6C30">
        <w:t>, способствует заключению сделок купли-продажи путём сведения партнёров. Биржевые маклеры входят в состав персонала биржи, ведут торги и регистрируют устное согласие </w:t>
      </w:r>
      <w:hyperlink r:id="rId9" w:tooltip="Брокер" w:history="1">
        <w:r w:rsidRPr="006D6C30">
          <w:rPr>
            <w:rStyle w:val="a3"/>
            <w:color w:val="auto"/>
            <w:u w:val="none"/>
          </w:rPr>
          <w:t>брокеров</w:t>
        </w:r>
      </w:hyperlink>
      <w:r w:rsidRPr="006D6C30">
        <w:t> продавца и покупателя на заключение сделки. Маклер получает вознаграждение, как правило, от каждой из сторон, участвующих в сделке, в размере, зависящем от суммы сделки.</w:t>
      </w:r>
    </w:p>
    <w:p w14:paraId="4613E111" w14:textId="77777777" w:rsidR="006D6C30" w:rsidRPr="00C222E6" w:rsidRDefault="006D6C30" w:rsidP="007A352D">
      <w:pPr>
        <w:ind w:firstLine="0"/>
      </w:pPr>
    </w:p>
    <w:p w14:paraId="18242586" w14:textId="7E4B9AF8" w:rsidR="0028285A" w:rsidRDefault="0028285A" w:rsidP="0028285A">
      <w:pPr>
        <w:ind w:firstLine="708"/>
      </w:pPr>
      <w:r w:rsidRPr="00490951">
        <w:t>Фондовая биржа обеспечивает место проведения операций по купле-продаже ценных бумаг.</w:t>
      </w:r>
    </w:p>
    <w:p w14:paraId="4E310637" w14:textId="77777777" w:rsidR="009403EB" w:rsidRPr="006D6C30" w:rsidRDefault="009403EB" w:rsidP="009403EB">
      <w:pPr>
        <w:shd w:val="clear" w:color="auto" w:fill="FFFFFF"/>
        <w:rPr>
          <w:shd w:val="clear" w:color="auto" w:fill="FFFFFF"/>
        </w:rPr>
      </w:pPr>
      <w:r w:rsidRPr="0076507B">
        <w:rPr>
          <w:b/>
          <w:bCs/>
          <w:shd w:val="clear" w:color="auto" w:fill="FFFFFF"/>
        </w:rPr>
        <w:t>Фондовая</w:t>
      </w:r>
      <w:r w:rsidRPr="0076507B">
        <w:rPr>
          <w:shd w:val="clear" w:color="auto" w:fill="FFFFFF"/>
        </w:rPr>
        <w:t> </w:t>
      </w:r>
      <w:r w:rsidRPr="0076507B">
        <w:rPr>
          <w:b/>
          <w:bCs/>
          <w:shd w:val="clear" w:color="auto" w:fill="FFFFFF"/>
        </w:rPr>
        <w:t>биржа</w:t>
      </w:r>
      <w:r w:rsidRPr="0076507B">
        <w:rPr>
          <w:shd w:val="clear" w:color="auto" w:fill="FFFFFF"/>
        </w:rPr>
        <w:t> — </w:t>
      </w:r>
      <w:r w:rsidRPr="007A352D">
        <w:rPr>
          <w:shd w:val="clear" w:color="auto" w:fill="FFFFFF"/>
        </w:rPr>
        <w:t>это</w:t>
      </w:r>
      <w:r w:rsidRPr="0076507B">
        <w:rPr>
          <w:shd w:val="clear" w:color="auto" w:fill="FFFFFF"/>
        </w:rPr>
        <w:t> </w:t>
      </w:r>
      <w:proofErr w:type="gramStart"/>
      <w:r w:rsidRPr="0076507B">
        <w:rPr>
          <w:shd w:val="clear" w:color="auto" w:fill="FFFFFF"/>
        </w:rPr>
        <w:t>специализированная организация</w:t>
      </w:r>
      <w:proofErr w:type="gramEnd"/>
      <w:r w:rsidRPr="0076507B">
        <w:rPr>
          <w:shd w:val="clear" w:color="auto" w:fill="FFFFFF"/>
        </w:rPr>
        <w:t xml:space="preserve"> предназначенная для обращения ценных бумаг и взаимодействия между</w:t>
      </w:r>
      <w:r>
        <w:rPr>
          <w:shd w:val="clear" w:color="auto" w:fill="FFFFFF"/>
        </w:rPr>
        <w:t xml:space="preserve"> его</w:t>
      </w:r>
      <w:r w:rsidRPr="0076507B">
        <w:rPr>
          <w:shd w:val="clear" w:color="auto" w:fill="FFFFFF"/>
        </w:rPr>
        <w:t xml:space="preserve"> участниками</w:t>
      </w:r>
      <w:r>
        <w:rPr>
          <w:shd w:val="clear" w:color="auto" w:fill="FFFFFF"/>
        </w:rPr>
        <w:t>.</w:t>
      </w:r>
    </w:p>
    <w:p w14:paraId="35851986" w14:textId="77777777" w:rsidR="009403EB" w:rsidRPr="00490951" w:rsidRDefault="009403EB" w:rsidP="0028285A">
      <w:pPr>
        <w:ind w:firstLine="708"/>
      </w:pPr>
    </w:p>
    <w:p w14:paraId="3DC0346F" w14:textId="77777777" w:rsidR="0028285A" w:rsidRPr="00541D03" w:rsidRDefault="0028285A" w:rsidP="0028285A">
      <w:pPr>
        <w:ind w:firstLine="708"/>
        <w:rPr>
          <w:shd w:val="clear" w:color="auto" w:fill="FFFFFF"/>
        </w:rPr>
      </w:pPr>
      <w:r w:rsidRPr="00490951">
        <w:t>Брокер обеспечивает выход на биржу для своих клиентов.</w:t>
      </w:r>
      <w:r w:rsidRPr="00490951">
        <w:rPr>
          <w:rFonts w:ascii="Verdana" w:hAnsi="Verdana"/>
          <w:color w:val="000000"/>
          <w:shd w:val="clear" w:color="auto" w:fill="FFFFFF"/>
        </w:rPr>
        <w:t xml:space="preserve"> </w:t>
      </w:r>
      <w:r w:rsidRPr="00490951">
        <w:rPr>
          <w:color w:val="000000"/>
          <w:shd w:val="clear" w:color="auto" w:fill="FFFFFF"/>
        </w:rPr>
        <w:t>Брокер должен выполнять поручение клиентов добросовестно и в порядке их поступления.</w:t>
      </w:r>
      <w:r w:rsidRPr="00541D03">
        <w:rPr>
          <w:shd w:val="clear" w:color="auto" w:fill="FFFFFF"/>
        </w:rPr>
        <w:t xml:space="preserve"> Денежные средства клиентов, переданные ими брокеру для инвестирования в ценные бумаги, а также денежные средства, полученные по сделкам, совершенным брокером на основании договоров с клиентами, должны находиться на отдельном банковском счете (счетах), открываемом брокером в кредитной организации.</w:t>
      </w:r>
    </w:p>
    <w:p w14:paraId="11A86D5B" w14:textId="77777777" w:rsidR="0028285A" w:rsidRPr="00541D03" w:rsidRDefault="0028285A" w:rsidP="0028285A">
      <w:pPr>
        <w:ind w:firstLine="708"/>
      </w:pPr>
      <w:r w:rsidRPr="00541D03">
        <w:rPr>
          <w:shd w:val="clear" w:color="auto" w:fill="FFFFFF"/>
        </w:rPr>
        <w:t>Брокер вправе предоставлять клиенту в заем денежные средства и/или ценные бумаги для совершения сделок купли-продажи ценных бумаг. Сделки, совершаемые с использованием денежных средств и/или ценных бумаг, переданных брокером в заем, именуются </w:t>
      </w:r>
      <w:r w:rsidRPr="00541D03">
        <w:rPr>
          <w:rStyle w:val="a8"/>
          <w:shd w:val="clear" w:color="auto" w:fill="FFFFFF"/>
        </w:rPr>
        <w:t>маржинальными сделками</w:t>
      </w:r>
      <w:r w:rsidRPr="00541D03">
        <w:rPr>
          <w:shd w:val="clear" w:color="auto" w:fill="FFFFFF"/>
        </w:rPr>
        <w:t>.</w:t>
      </w:r>
    </w:p>
    <w:p w14:paraId="0577E62C" w14:textId="77777777" w:rsidR="0028285A" w:rsidRPr="00490951" w:rsidRDefault="0028285A" w:rsidP="0028285A">
      <w:pPr>
        <w:ind w:firstLine="708"/>
        <w:rPr>
          <w:color w:val="000000"/>
          <w:shd w:val="clear" w:color="auto" w:fill="FFFFFF"/>
        </w:rPr>
      </w:pPr>
      <w:r w:rsidRPr="00490951">
        <w:rPr>
          <w:b/>
          <w:bCs/>
          <w:color w:val="000000"/>
          <w:shd w:val="clear" w:color="auto" w:fill="FFFFFF"/>
        </w:rPr>
        <w:t>Брокерской деятельностью </w:t>
      </w:r>
      <w:r w:rsidRPr="00490951">
        <w:rPr>
          <w:color w:val="000000"/>
          <w:shd w:val="clear" w:color="auto" w:fill="FFFFFF"/>
        </w:rPr>
        <w:t>признается деятельность по совершению гражданско-правовых сделок с ценными бумагами от имени и за счет клиента или от своего имени и за счет клиента на основании возмездных договоров с клиентами.</w:t>
      </w:r>
    </w:p>
    <w:p w14:paraId="63C5DC9B" w14:textId="77777777" w:rsidR="0028285A" w:rsidRPr="00490951" w:rsidRDefault="0028285A" w:rsidP="0028285A">
      <w:pPr>
        <w:ind w:firstLine="708"/>
      </w:pPr>
      <w:r w:rsidRPr="00490951">
        <w:rPr>
          <w:b/>
          <w:bCs/>
          <w:color w:val="000000"/>
          <w:shd w:val="clear" w:color="auto" w:fill="FFFFFF"/>
        </w:rPr>
        <w:t>Дилерской деятельностью </w:t>
      </w:r>
      <w:r w:rsidRPr="00490951">
        <w:rPr>
          <w:color w:val="000000"/>
          <w:shd w:val="clear" w:color="auto" w:fill="FFFFFF"/>
        </w:rPr>
        <w:t>признается совершение сделок купли-продажи ценных бумаг от своего имени и за свой счет путем публичного объявления цен покупки или продажи определенных ценных бумаг с обязательством покупки и /или продажи этих ценных бумаг по ценам, объявленным лицом, осуществляющим такую деятельность.</w:t>
      </w:r>
    </w:p>
    <w:p w14:paraId="38AD101C" w14:textId="77777777" w:rsidR="0028285A" w:rsidRPr="00490951" w:rsidRDefault="0028285A" w:rsidP="0028285A">
      <w:pPr>
        <w:ind w:firstLine="708"/>
      </w:pPr>
      <w:r w:rsidRPr="00490951">
        <w:t>Оформление операций по купле-продаже ценных бумаг осуществляют специализированные организации: клиринговая палата, регистратор, депозитарий.</w:t>
      </w:r>
    </w:p>
    <w:p w14:paraId="624FC7EE" w14:textId="77777777" w:rsidR="0028285A" w:rsidRPr="00490951" w:rsidRDefault="0028285A" w:rsidP="0028285A">
      <w:pPr>
        <w:ind w:firstLine="708"/>
      </w:pPr>
      <w:r w:rsidRPr="00490951">
        <w:rPr>
          <w:b/>
        </w:rPr>
        <w:t>Клиринговая деятельность</w:t>
      </w:r>
      <w:r w:rsidRPr="00490951">
        <w:t> – деятельность по определению взаимных обязательств (сбор, сверка, корректировка информации по сделкам с ценными бумагами и подготовке бухгалтерских документов по ним) и их зачету по поставкам ценных бумаг и расчетам по ним.</w:t>
      </w:r>
    </w:p>
    <w:p w14:paraId="29B5D36C" w14:textId="77777777" w:rsidR="0028285A" w:rsidRPr="00490951" w:rsidRDefault="0028285A" w:rsidP="0028285A">
      <w:pPr>
        <w:ind w:firstLine="708"/>
      </w:pPr>
      <w:r w:rsidRPr="00490951">
        <w:rPr>
          <w:b/>
        </w:rPr>
        <w:t>Депозитарной деятельностью</w:t>
      </w:r>
      <w:r w:rsidRPr="00490951">
        <w:t> признается оказание услуг по хранению сертификатов ценных бумаг и /или учету и переходу прав на ценные бумаги.</w:t>
      </w:r>
    </w:p>
    <w:p w14:paraId="3F7CA788" w14:textId="77777777" w:rsidR="0028285A" w:rsidRPr="00490951" w:rsidRDefault="0028285A" w:rsidP="0028285A">
      <w:pPr>
        <w:ind w:firstLine="708"/>
      </w:pPr>
      <w:r w:rsidRPr="00490951">
        <w:rPr>
          <w:b/>
          <w:bCs/>
          <w:color w:val="000000"/>
          <w:shd w:val="clear" w:color="auto" w:fill="FFFFFF"/>
        </w:rPr>
        <w:t>Деятельностью по организации торговли </w:t>
      </w:r>
      <w:r w:rsidRPr="00490951">
        <w:rPr>
          <w:color w:val="000000"/>
          <w:shd w:val="clear" w:color="auto" w:fill="FFFFFF"/>
        </w:rPr>
        <w:t>на рынке ценных бумаг признается предоставление услуг, непосредственно способствующее заключению гражданско-правовых сделок с ценными бумагами между участниками рынка ценных бумаг.</w:t>
      </w:r>
    </w:p>
    <w:p w14:paraId="2C33E952" w14:textId="77777777" w:rsidR="0028285A" w:rsidRPr="00490951" w:rsidRDefault="0028285A" w:rsidP="0028285A">
      <w:pPr>
        <w:ind w:firstLine="708"/>
      </w:pPr>
      <w:r w:rsidRPr="00490951">
        <w:t>Соблюдение правил биржевой торговли контролирует Национальный банк. Служба Национального банка по финансовым рынкам осуществляет лицензирование профессиональных участников рынка ценных бумаг, регистрацию эмиссий ценных бумаг, контроль и надзор за деятельностью участников рынка.</w:t>
      </w:r>
    </w:p>
    <w:p w14:paraId="5E8AAB41" w14:textId="77777777" w:rsidR="0028285A" w:rsidRPr="00490951" w:rsidRDefault="0028285A" w:rsidP="0028285A">
      <w:pPr>
        <w:ind w:firstLine="708"/>
      </w:pPr>
      <w:r w:rsidRPr="00490951">
        <w:t>Все расчётные операции между клиентами являются платными, но клиринговая палата позволяет исключить взаимные переводы средств от одного клиента другому. Клиринговая палата сначала осуществляет расчёт и только затем — реальный перевод средств.</w:t>
      </w:r>
    </w:p>
    <w:p w14:paraId="08D8CCDC" w14:textId="77777777" w:rsidR="0028285A" w:rsidRPr="00490951" w:rsidRDefault="0028285A" w:rsidP="0028285A">
      <w:pPr>
        <w:ind w:firstLine="708"/>
      </w:pPr>
      <w:r w:rsidRPr="00490951">
        <w:t xml:space="preserve">Из двух клиентов, совершающих взаимные торговые операции, средства будут переведены тому, у кого разница между приходом и расходом будет положительной. У того </w:t>
      </w:r>
      <w:r w:rsidRPr="00490951">
        <w:lastRenderedPageBreak/>
        <w:t>клиента, у которого разница между приходом и расходом окажется отрицательной, будут списаны средства со счёта.</w:t>
      </w:r>
    </w:p>
    <w:p w14:paraId="0037CB26" w14:textId="77777777" w:rsidR="0028285A" w:rsidRPr="00490951" w:rsidRDefault="0028285A" w:rsidP="0028285A">
      <w:pPr>
        <w:ind w:firstLine="708"/>
        <w:rPr>
          <w:i/>
        </w:rPr>
      </w:pPr>
      <w:r w:rsidRPr="00490951">
        <w:rPr>
          <w:i/>
        </w:rPr>
        <w:t>Пример:</w:t>
      </w:r>
    </w:p>
    <w:p w14:paraId="77791F42" w14:textId="77777777" w:rsidR="0028285A" w:rsidRPr="00490951" w:rsidRDefault="0028285A" w:rsidP="0028285A">
      <w:pPr>
        <w:ind w:firstLine="708"/>
      </w:pPr>
      <w:r w:rsidRPr="00490951">
        <w:t>Торговые операции происходят между двумя участниками рынка: компания </w:t>
      </w:r>
      <w:r w:rsidRPr="00490951">
        <w:rPr>
          <w:i/>
        </w:rPr>
        <w:t>А</w:t>
      </w:r>
      <w:r w:rsidRPr="00490951">
        <w:t> покупает у компании </w:t>
      </w:r>
      <w:r w:rsidRPr="00490951">
        <w:rPr>
          <w:i/>
        </w:rPr>
        <w:t>В</w:t>
      </w:r>
      <w:r w:rsidRPr="00490951">
        <w:t xml:space="preserve">, </w:t>
      </w:r>
      <w:proofErr w:type="gramStart"/>
      <w:r w:rsidRPr="00490951">
        <w:t>компания</w:t>
      </w:r>
      <w:proofErr w:type="gramEnd"/>
      <w:r w:rsidRPr="00490951">
        <w:t> </w:t>
      </w:r>
      <w:r w:rsidRPr="00490951">
        <w:rPr>
          <w:i/>
        </w:rPr>
        <w:t>В</w:t>
      </w:r>
      <w:r w:rsidRPr="00490951">
        <w:t> покупает у компании </w:t>
      </w:r>
      <w:r w:rsidRPr="00490951">
        <w:rPr>
          <w:i/>
        </w:rPr>
        <w:t>А</w:t>
      </w:r>
      <w:r w:rsidRPr="00490951">
        <w:t>. Приход компании </w:t>
      </w:r>
      <w:r w:rsidRPr="00490951">
        <w:rPr>
          <w:i/>
        </w:rPr>
        <w:t>А</w:t>
      </w:r>
      <w:r w:rsidRPr="00490951">
        <w:t xml:space="preserve"> составил 492 тыс. </w:t>
      </w:r>
      <w:proofErr w:type="spellStart"/>
      <w:r w:rsidRPr="00490951">
        <w:t>тг</w:t>
      </w:r>
      <w:proofErr w:type="spellEnd"/>
      <w:r w:rsidRPr="00490951">
        <w:t>., а расход компании </w:t>
      </w:r>
      <w:r w:rsidRPr="00490951">
        <w:rPr>
          <w:i/>
        </w:rPr>
        <w:t>А</w:t>
      </w:r>
      <w:r w:rsidRPr="00490951">
        <w:t xml:space="preserve"> — 390 тыс. </w:t>
      </w:r>
      <w:proofErr w:type="spellStart"/>
      <w:r w:rsidRPr="00490951">
        <w:t>тг</w:t>
      </w:r>
      <w:proofErr w:type="spellEnd"/>
      <w:r w:rsidRPr="00490951">
        <w:t xml:space="preserve">. Разница между приходом и расходом — 102 тыс. </w:t>
      </w:r>
      <w:proofErr w:type="spellStart"/>
      <w:r w:rsidRPr="00490951">
        <w:t>тг</w:t>
      </w:r>
      <w:proofErr w:type="spellEnd"/>
      <w:r w:rsidRPr="00490951">
        <w:t>. — положительна, следовательно, на счёт компании </w:t>
      </w:r>
      <w:r w:rsidRPr="00490951">
        <w:rPr>
          <w:i/>
        </w:rPr>
        <w:t>А</w:t>
      </w:r>
      <w:r w:rsidRPr="00490951">
        <w:t> будет произведено зачисление средств со счёта компании </w:t>
      </w:r>
      <w:r w:rsidRPr="00490951">
        <w:rPr>
          <w:i/>
        </w:rPr>
        <w:t>В.</w:t>
      </w:r>
    </w:p>
    <w:p w14:paraId="7CB1187E" w14:textId="77777777" w:rsidR="0028285A" w:rsidRDefault="0028285A" w:rsidP="0028285A">
      <w:pPr>
        <w:ind w:firstLine="708"/>
        <w:rPr>
          <w:color w:val="000000"/>
        </w:rPr>
      </w:pPr>
      <w:r w:rsidRPr="00490951">
        <w:t xml:space="preserve">Приход компании </w:t>
      </w:r>
      <w:r w:rsidRPr="00490951">
        <w:rPr>
          <w:i/>
        </w:rPr>
        <w:t>В</w:t>
      </w:r>
      <w:r w:rsidRPr="00490951">
        <w:t xml:space="preserve"> составил 390 </w:t>
      </w:r>
      <w:proofErr w:type="spellStart"/>
      <w:r w:rsidRPr="00490951">
        <w:t>тыс.тг</w:t>
      </w:r>
      <w:proofErr w:type="spellEnd"/>
      <w:r w:rsidRPr="00490951">
        <w:t xml:space="preserve">., а расход </w:t>
      </w:r>
      <w:proofErr w:type="gramStart"/>
      <w:r w:rsidRPr="00490951">
        <w:t>компании</w:t>
      </w:r>
      <w:proofErr w:type="gramEnd"/>
      <w:r w:rsidRPr="00490951">
        <w:t> </w:t>
      </w:r>
      <w:r w:rsidRPr="00490951">
        <w:rPr>
          <w:i/>
        </w:rPr>
        <w:t>В</w:t>
      </w:r>
      <w:r w:rsidRPr="00490951">
        <w:t> составил 492 </w:t>
      </w:r>
      <w:proofErr w:type="spellStart"/>
      <w:r w:rsidRPr="00490951">
        <w:t>тыс.тг</w:t>
      </w:r>
      <w:proofErr w:type="spellEnd"/>
      <w:r w:rsidRPr="00490951">
        <w:t>. Разница между приходом и расходом отрицательна, поэтому 102 </w:t>
      </w:r>
      <w:proofErr w:type="spellStart"/>
      <w:r w:rsidRPr="00490951">
        <w:t>тыс.тг</w:t>
      </w:r>
      <w:proofErr w:type="spellEnd"/>
      <w:r w:rsidRPr="00490951">
        <w:t>. будут списаны со счёта компании</w:t>
      </w:r>
      <w:r w:rsidRPr="00490951">
        <w:rPr>
          <w:i/>
          <w:iCs/>
          <w:shd w:val="clear" w:color="auto" w:fill="FFFFFF"/>
        </w:rPr>
        <w:t> В</w:t>
      </w:r>
      <w:r w:rsidRPr="00D00E22">
        <w:rPr>
          <w:color w:val="76A900"/>
          <w:sz w:val="30"/>
          <w:szCs w:val="30"/>
          <w:bdr w:val="none" w:sz="0" w:space="0" w:color="auto" w:frame="1"/>
          <w:shd w:val="clear" w:color="auto" w:fill="FFFFFF"/>
        </w:rPr>
        <w:br/>
      </w:r>
    </w:p>
    <w:p w14:paraId="31058931" w14:textId="77777777" w:rsidR="0028285A" w:rsidRPr="00541D03" w:rsidRDefault="0028285A" w:rsidP="0028285A">
      <w:pPr>
        <w:ind w:firstLine="708"/>
        <w:jc w:val="center"/>
        <w:rPr>
          <w:b/>
          <w:sz w:val="28"/>
          <w:szCs w:val="28"/>
        </w:rPr>
      </w:pPr>
      <w:r w:rsidRPr="00541D03">
        <w:rPr>
          <w:b/>
          <w:color w:val="000000"/>
        </w:rPr>
        <w:t>Как купить акции частному лицу в 3 шага</w:t>
      </w:r>
    </w:p>
    <w:p w14:paraId="3C6CFA89" w14:textId="77777777" w:rsidR="0028285A" w:rsidRDefault="0028285A" w:rsidP="0028285A">
      <w:pPr>
        <w:shd w:val="clear" w:color="auto" w:fill="FFFFFF"/>
        <w:jc w:val="center"/>
        <w:rPr>
          <w:b/>
          <w:bCs/>
          <w:color w:val="000000"/>
        </w:rPr>
      </w:pPr>
    </w:p>
    <w:p w14:paraId="3BD43C87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9403EB">
        <w:t>Вы решили купить акции. Не важно какие: высоколиквидные -</w:t>
      </w:r>
      <w:hyperlink r:id="rId10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АО «KEGOC»</w:t>
        </w:r>
      </w:hyperlink>
      <w:r w:rsidRPr="009403EB">
        <w:rPr>
          <w:shd w:val="clear" w:color="auto" w:fill="FFFFFF"/>
        </w:rPr>
        <w:t xml:space="preserve"> , </w:t>
      </w:r>
      <w:hyperlink r:id="rId11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АО «</w:t>
        </w:r>
        <w:proofErr w:type="spellStart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Казтрансойл</w:t>
        </w:r>
        <w:proofErr w:type="spellEnd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»</w:t>
        </w:r>
      </w:hyperlink>
      <w:r w:rsidRPr="009403EB">
        <w:t xml:space="preserve">, </w:t>
      </w:r>
      <w:r w:rsidRPr="009403EB">
        <w:rPr>
          <w:shd w:val="clear" w:color="auto" w:fill="FFFFFF"/>
        </w:rPr>
        <w:t>АО «Разведка Добыча «</w:t>
      </w:r>
      <w:proofErr w:type="spellStart"/>
      <w:r w:rsidRPr="009403EB">
        <w:rPr>
          <w:shd w:val="clear" w:color="auto" w:fill="FFFFFF"/>
        </w:rPr>
        <w:t>КазМунайГаз</w:t>
      </w:r>
      <w:proofErr w:type="spellEnd"/>
      <w:r w:rsidRPr="009403EB">
        <w:rPr>
          <w:shd w:val="clear" w:color="auto" w:fill="FFFFFF"/>
        </w:rPr>
        <w:t xml:space="preserve">», </w:t>
      </w:r>
      <w:hyperlink r:id="rId12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АО «Народный сберегательный банк Казахстана»</w:t>
        </w:r>
      </w:hyperlink>
      <w:r w:rsidRPr="009403EB">
        <w:rPr>
          <w:shd w:val="clear" w:color="auto" w:fill="FFFFFF"/>
        </w:rPr>
        <w:t> </w:t>
      </w:r>
      <w:r w:rsidRPr="009403EB">
        <w:t xml:space="preserve">, </w:t>
      </w:r>
      <w:hyperlink r:id="rId13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АО «</w:t>
        </w:r>
        <w:proofErr w:type="spellStart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Kcell</w:t>
        </w:r>
        <w:proofErr w:type="spellEnd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»</w:t>
        </w:r>
      </w:hyperlink>
      <w:r w:rsidRPr="009403EB">
        <w:t xml:space="preserve">, </w:t>
      </w:r>
      <w:hyperlink r:id="rId14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KAZ </w:t>
        </w:r>
        <w:proofErr w:type="spellStart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Minerals</w:t>
        </w:r>
        <w:proofErr w:type="spellEnd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 xml:space="preserve"> PLC</w:t>
        </w:r>
      </w:hyperlink>
      <w:r w:rsidRPr="009403EB">
        <w:t xml:space="preserve">, </w:t>
      </w:r>
      <w:r w:rsidRPr="009403EB">
        <w:rPr>
          <w:shd w:val="clear" w:color="auto" w:fill="FFFFFF"/>
        </w:rPr>
        <w:t>АО «</w:t>
      </w:r>
      <w:proofErr w:type="spellStart"/>
      <w:r w:rsidRPr="009403EB">
        <w:rPr>
          <w:shd w:val="clear" w:color="auto" w:fill="FFFFFF"/>
        </w:rPr>
        <w:t>Казахтелеком</w:t>
      </w:r>
      <w:proofErr w:type="spellEnd"/>
      <w:r w:rsidRPr="009403EB">
        <w:rPr>
          <w:shd w:val="clear" w:color="auto" w:fill="FFFFFF"/>
        </w:rPr>
        <w:t>»</w:t>
      </w:r>
      <w:r w:rsidRPr="009403EB">
        <w:t xml:space="preserve">, менее ликвидные - </w:t>
      </w:r>
      <w:r w:rsidRPr="009403EB">
        <w:rPr>
          <w:shd w:val="clear" w:color="auto" w:fill="FFFFFF"/>
        </w:rPr>
        <w:t>АО «</w:t>
      </w:r>
      <w:proofErr w:type="spellStart"/>
      <w:r w:rsidRPr="009403EB">
        <w:rPr>
          <w:shd w:val="clear" w:color="auto" w:fill="FFFFFF"/>
        </w:rPr>
        <w:t>Казкоммерцбанк</w:t>
      </w:r>
      <w:proofErr w:type="spellEnd"/>
      <w:r w:rsidRPr="009403EB">
        <w:rPr>
          <w:shd w:val="clear" w:color="auto" w:fill="FFFFFF"/>
        </w:rPr>
        <w:t>»</w:t>
      </w:r>
      <w:r w:rsidRPr="009403EB">
        <w:t xml:space="preserve"> , </w:t>
      </w:r>
      <w:hyperlink r:id="rId15" w:tgtFrame="_blank" w:history="1"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 xml:space="preserve">АО «Банк </w:t>
        </w:r>
        <w:proofErr w:type="spellStart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ЦентрКредит</w:t>
        </w:r>
        <w:proofErr w:type="spellEnd"/>
        <w:r w:rsidRPr="009403EB">
          <w:rPr>
            <w:rStyle w:val="a3"/>
            <w:color w:val="auto"/>
            <w:u w:val="none"/>
            <w:bdr w:val="none" w:sz="0" w:space="0" w:color="auto" w:frame="1"/>
            <w:shd w:val="clear" w:color="auto" w:fill="FFFFFF"/>
          </w:rPr>
          <w:t>»</w:t>
        </w:r>
      </w:hyperlink>
      <w:r w:rsidRPr="009403EB">
        <w:t xml:space="preserve">. </w:t>
      </w:r>
      <w:r>
        <w:t xml:space="preserve">В России – акции </w:t>
      </w:r>
      <w:r w:rsidRPr="00541D03">
        <w:rPr>
          <w:color w:val="000000"/>
        </w:rPr>
        <w:t>Газп</w:t>
      </w:r>
      <w:r>
        <w:rPr>
          <w:color w:val="000000"/>
        </w:rPr>
        <w:t>ром, Сбербанк, Магнит, Роснефть.</w:t>
      </w:r>
      <w:r w:rsidRPr="00541D03">
        <w:rPr>
          <w:color w:val="000000"/>
        </w:rPr>
        <w:t xml:space="preserve"> А может вам хочется купить кусочек </w:t>
      </w:r>
      <w:proofErr w:type="spellStart"/>
      <w:r w:rsidRPr="00541D03">
        <w:rPr>
          <w:color w:val="000000"/>
        </w:rPr>
        <w:t>Google</w:t>
      </w:r>
      <w:proofErr w:type="spellEnd"/>
      <w:r w:rsidRPr="00541D03">
        <w:rPr>
          <w:color w:val="000000"/>
        </w:rPr>
        <w:t xml:space="preserve">, </w:t>
      </w:r>
      <w:proofErr w:type="spellStart"/>
      <w:r w:rsidRPr="00541D03">
        <w:rPr>
          <w:color w:val="000000"/>
        </w:rPr>
        <w:t>Apple</w:t>
      </w:r>
      <w:proofErr w:type="spellEnd"/>
      <w:r w:rsidRPr="00541D03">
        <w:rPr>
          <w:color w:val="000000"/>
        </w:rPr>
        <w:t xml:space="preserve">, </w:t>
      </w:r>
      <w:proofErr w:type="spellStart"/>
      <w:r w:rsidRPr="00541D03">
        <w:rPr>
          <w:color w:val="000000"/>
        </w:rPr>
        <w:t>Coca-Cola</w:t>
      </w:r>
      <w:proofErr w:type="spellEnd"/>
      <w:r w:rsidRPr="00541D03">
        <w:rPr>
          <w:color w:val="000000"/>
        </w:rPr>
        <w:t xml:space="preserve"> и других мировых брендов? Желание есть, но не </w:t>
      </w:r>
      <w:proofErr w:type="gramStart"/>
      <w:r w:rsidRPr="00541D03">
        <w:rPr>
          <w:color w:val="000000"/>
        </w:rPr>
        <w:t>знаете</w:t>
      </w:r>
      <w:proofErr w:type="gramEnd"/>
      <w:r w:rsidRPr="00541D03">
        <w:rPr>
          <w:color w:val="000000"/>
        </w:rPr>
        <w:t xml:space="preserve"> с чего начать. В этой статье, мы кратко, но в тоже время максимально обширно рассмотрим план действий для начинающих инвесторов, а именно как купить акции частному лицу — полный план действий.</w:t>
      </w:r>
    </w:p>
    <w:p w14:paraId="5822C9F4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b/>
          <w:bCs/>
          <w:color w:val="000000"/>
        </w:rPr>
        <w:t>Нужно знать!</w:t>
      </w:r>
    </w:p>
    <w:p w14:paraId="49AA7759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 xml:space="preserve">Торговля акциями происходит на фондовых биржах. В каждой стране есть одна или несколько таких бирж: в Англии </w:t>
      </w:r>
      <w:proofErr w:type="gramStart"/>
      <w:r w:rsidRPr="00541D03">
        <w:rPr>
          <w:color w:val="000000"/>
        </w:rPr>
        <w:t>—  Лондонская</w:t>
      </w:r>
      <w:proofErr w:type="gramEnd"/>
      <w:r w:rsidRPr="00541D03">
        <w:rPr>
          <w:color w:val="000000"/>
        </w:rPr>
        <w:t xml:space="preserve"> биржа, в США — NYSE и NASDAQ, в России — это ММВБ (Московская межбанковская валютная биржа)</w:t>
      </w:r>
      <w:r>
        <w:rPr>
          <w:color w:val="000000"/>
        </w:rPr>
        <w:t xml:space="preserve">, в Казахстане - </w:t>
      </w:r>
      <w:r w:rsidRPr="00541D03">
        <w:rPr>
          <w:bCs/>
          <w:shd w:val="clear" w:color="auto" w:fill="FFFFFF"/>
        </w:rPr>
        <w:t>Казахстанская фондовая биржа</w:t>
      </w:r>
      <w:r w:rsidRPr="00810E13">
        <w:rPr>
          <w:b/>
          <w:shd w:val="clear" w:color="auto" w:fill="FFFFFF"/>
        </w:rPr>
        <w:t> </w:t>
      </w:r>
    </w:p>
    <w:p w14:paraId="2BB165C7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Биржа выступает своего рода посредником между желающими продать и купить акции. За счет огромного количества спроса и предложений, сделки на бирже между участниками происходят мгновенно.</w:t>
      </w:r>
    </w:p>
    <w:p w14:paraId="4F9A51F8" w14:textId="77777777" w:rsidR="0028285A" w:rsidRPr="00541D03" w:rsidRDefault="0028285A" w:rsidP="0028285A">
      <w:pPr>
        <w:ind w:firstLine="708"/>
        <w:rPr>
          <w:color w:val="000000"/>
        </w:rPr>
      </w:pPr>
      <w:r w:rsidRPr="00541D03">
        <w:rPr>
          <w:color w:val="000000"/>
        </w:rPr>
        <w:t xml:space="preserve">Но частному лицу, нет доступа напрямую к торгам на бирже. Они должны работать через брокеров. Брокер — это тоже посредник, между вами, биржей и другими участниками торгов. </w:t>
      </w:r>
      <w:proofErr w:type="gramStart"/>
      <w:r w:rsidRPr="00541D03">
        <w:rPr>
          <w:color w:val="000000"/>
        </w:rPr>
        <w:t xml:space="preserve">Не слишком ли много посредников? — </w:t>
      </w:r>
      <w:proofErr w:type="gramEnd"/>
      <w:r w:rsidRPr="00541D03">
        <w:rPr>
          <w:color w:val="000000"/>
        </w:rPr>
        <w:t>спросите вы. Не волнуйтесь, на самом деле все не плохо.</w:t>
      </w:r>
    </w:p>
    <w:p w14:paraId="6E47664A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b/>
          <w:bCs/>
          <w:color w:val="000000"/>
        </w:rPr>
        <w:t>Прибыль от акций</w:t>
      </w:r>
    </w:p>
    <w:p w14:paraId="442C24DC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Для начала нужно понимать, как образуется прибыль при торговле акциями на фондовом рынке. Доход можно получать двумя способами:</w:t>
      </w:r>
    </w:p>
    <w:p w14:paraId="6C8EEF0D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b/>
          <w:color w:val="000000"/>
        </w:rPr>
        <w:t>1.</w:t>
      </w:r>
      <w:r w:rsidRPr="00541D03">
        <w:rPr>
          <w:color w:val="000000"/>
        </w:rPr>
        <w:t> </w:t>
      </w:r>
      <w:r w:rsidRPr="00541D03">
        <w:rPr>
          <w:b/>
          <w:bCs/>
          <w:color w:val="000000"/>
        </w:rPr>
        <w:t>за счет роста стоимости купленных вами акций</w:t>
      </w:r>
    </w:p>
    <w:p w14:paraId="4275AB7A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Допустим вы куп</w:t>
      </w:r>
      <w:r>
        <w:rPr>
          <w:color w:val="000000"/>
        </w:rPr>
        <w:t>или акции Сбербанка по 90 тенге</w:t>
      </w:r>
      <w:r w:rsidRPr="00541D03">
        <w:rPr>
          <w:color w:val="000000"/>
        </w:rPr>
        <w:t xml:space="preserve">. Через некоторое время из стоимость выросла до 190. Если вы продадите их по этой цене, то заработаете 100 </w:t>
      </w:r>
      <w:r>
        <w:rPr>
          <w:color w:val="000000"/>
        </w:rPr>
        <w:t>тенге</w:t>
      </w:r>
      <w:r w:rsidRPr="00541D03">
        <w:rPr>
          <w:color w:val="000000"/>
        </w:rPr>
        <w:t xml:space="preserve"> с каждой акции. Если купили 1 000 акций — прибыль составит 100 000 </w:t>
      </w:r>
      <w:proofErr w:type="spellStart"/>
      <w:r>
        <w:rPr>
          <w:color w:val="000000"/>
        </w:rPr>
        <w:t>тг</w:t>
      </w:r>
      <w:proofErr w:type="spellEnd"/>
      <w:r>
        <w:rPr>
          <w:color w:val="000000"/>
        </w:rPr>
        <w:t>,</w:t>
      </w:r>
      <w:r w:rsidRPr="00541D03">
        <w:rPr>
          <w:color w:val="000000"/>
        </w:rPr>
        <w:t xml:space="preserve"> купили 500 — заработаете 50</w:t>
      </w:r>
      <w:r>
        <w:rPr>
          <w:color w:val="000000"/>
        </w:rPr>
        <w:t> </w:t>
      </w:r>
      <w:r w:rsidRPr="00541D03">
        <w:rPr>
          <w:color w:val="000000"/>
        </w:rPr>
        <w:t>000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тг</w:t>
      </w:r>
      <w:proofErr w:type="spellEnd"/>
      <w:r w:rsidRPr="00541D03">
        <w:rPr>
          <w:color w:val="000000"/>
        </w:rPr>
        <w:t>.</w:t>
      </w:r>
    </w:p>
    <w:p w14:paraId="37403492" w14:textId="77777777" w:rsidR="0028285A" w:rsidRPr="00541D03" w:rsidRDefault="0028285A" w:rsidP="0028285A">
      <w:pPr>
        <w:shd w:val="clear" w:color="auto" w:fill="FFFFFF"/>
        <w:ind w:firstLine="708"/>
        <w:rPr>
          <w:i/>
          <w:iCs/>
          <w:color w:val="000000"/>
        </w:rPr>
      </w:pPr>
      <w:r w:rsidRPr="00541D03">
        <w:rPr>
          <w:i/>
          <w:iCs/>
          <w:color w:val="000000"/>
        </w:rPr>
        <w:t xml:space="preserve">За 3 года с 2015 по 2017 гг. котировки акций Сбербанка выросли с 65 до 220 </w:t>
      </w:r>
      <w:proofErr w:type="spellStart"/>
      <w:r>
        <w:rPr>
          <w:i/>
          <w:iCs/>
          <w:color w:val="000000"/>
        </w:rPr>
        <w:t>тг</w:t>
      </w:r>
      <w:proofErr w:type="spellEnd"/>
      <w:r w:rsidRPr="00541D03">
        <w:rPr>
          <w:i/>
          <w:iCs/>
          <w:color w:val="000000"/>
        </w:rPr>
        <w:t>!!! Прибыль — 250%!!!</w:t>
      </w:r>
    </w:p>
    <w:p w14:paraId="352DA94B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b/>
          <w:color w:val="000000"/>
        </w:rPr>
        <w:t>2.</w:t>
      </w:r>
      <w:r w:rsidRPr="00541D03">
        <w:rPr>
          <w:color w:val="000000"/>
        </w:rPr>
        <w:t> </w:t>
      </w:r>
      <w:r w:rsidRPr="00541D03">
        <w:rPr>
          <w:b/>
          <w:bCs/>
          <w:color w:val="000000"/>
        </w:rPr>
        <w:t>Получение дивидендов</w:t>
      </w:r>
    </w:p>
    <w:p w14:paraId="33C47D6F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Покупаете акции, по которым компании выплачивают дивиденды. И каждый год (иногда даже 2 раза в год) вы будете получать определенную часть прибыли от количества купленных акций.</w:t>
      </w:r>
    </w:p>
    <w:p w14:paraId="140CE757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bCs/>
          <w:color w:val="000000"/>
        </w:rPr>
        <w:t>Вообще процедура покупки акций проста и укладывается</w:t>
      </w:r>
      <w:r w:rsidRPr="00541D03">
        <w:rPr>
          <w:b/>
          <w:bCs/>
          <w:color w:val="000000"/>
        </w:rPr>
        <w:t xml:space="preserve"> в 3 действия</w:t>
      </w:r>
      <w:r>
        <w:rPr>
          <w:b/>
          <w:bCs/>
          <w:color w:val="000000"/>
        </w:rPr>
        <w:t>:</w:t>
      </w:r>
    </w:p>
    <w:p w14:paraId="4E13AA2E" w14:textId="77777777" w:rsidR="0028285A" w:rsidRPr="00541D03" w:rsidRDefault="0028285A" w:rsidP="0028285A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1D03">
        <w:rPr>
          <w:rFonts w:ascii="Times New Roman" w:hAnsi="Times New Roman" w:cs="Times New Roman"/>
          <w:b/>
          <w:color w:val="000000"/>
          <w:sz w:val="24"/>
          <w:szCs w:val="24"/>
        </w:rPr>
        <w:t>ШАГ 1. Выбираем брокера</w:t>
      </w:r>
    </w:p>
    <w:p w14:paraId="63747BAE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Перед началом выбора, вам нужно определиться, будете ли вы покупать акции только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казахстанских,  российских</w:t>
      </w:r>
      <w:proofErr w:type="gramEnd"/>
      <w:r>
        <w:rPr>
          <w:color w:val="000000"/>
        </w:rPr>
        <w:t xml:space="preserve"> компаний, </w:t>
      </w:r>
      <w:r w:rsidRPr="00541D03">
        <w:rPr>
          <w:color w:val="000000"/>
        </w:rPr>
        <w:t>либо зарубежных (</w:t>
      </w:r>
      <w:proofErr w:type="spellStart"/>
      <w:r w:rsidRPr="00541D03">
        <w:rPr>
          <w:color w:val="000000"/>
        </w:rPr>
        <w:t>Google</w:t>
      </w:r>
      <w:proofErr w:type="spellEnd"/>
      <w:r w:rsidRPr="00541D03">
        <w:rPr>
          <w:color w:val="000000"/>
        </w:rPr>
        <w:t xml:space="preserve">, </w:t>
      </w:r>
      <w:proofErr w:type="spellStart"/>
      <w:r w:rsidRPr="00541D03">
        <w:rPr>
          <w:color w:val="000000"/>
        </w:rPr>
        <w:t>Apple</w:t>
      </w:r>
      <w:proofErr w:type="spellEnd"/>
      <w:r w:rsidRPr="00541D03">
        <w:rPr>
          <w:color w:val="000000"/>
        </w:rPr>
        <w:t>). Дело в том, что не у всех брокеров есть выход на международные биржи. Но как правило, у крупнейших — эта возможность присутствует. Выход на ММВБ — есть у всех российских брокеров.</w:t>
      </w:r>
    </w:p>
    <w:p w14:paraId="06B99B4E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lastRenderedPageBreak/>
        <w:t>Главным критерием отбора брокера — это его надежность. Чем выше рейтинг надежности, тем лучше.</w:t>
      </w:r>
    </w:p>
    <w:p w14:paraId="1987B1B1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Далее, на что нужно обратить внимание — это тарифы брокера.</w:t>
      </w:r>
    </w:p>
    <w:p w14:paraId="05B8892E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 xml:space="preserve">Брокер, получает определенный процент от каждой вашей сделки. Эта доля относительно </w:t>
      </w:r>
      <w:r>
        <w:rPr>
          <w:color w:val="000000"/>
        </w:rPr>
        <w:t>мала и обычно составляет — от 0,</w:t>
      </w:r>
      <w:r w:rsidRPr="00541D03">
        <w:rPr>
          <w:color w:val="000000"/>
        </w:rPr>
        <w:t>02% до 0,5%.</w:t>
      </w:r>
    </w:p>
    <w:p w14:paraId="13734DD4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Но пусть вас не успокаивают такие «маленькие» проценты. Конечно, если вы планируете купить акции и держать, или по крайней мере совершать довольно-таки редкие сделки — 1-2 в месяц, то данное вознаграждение брокера для вас — мелочь.</w:t>
      </w:r>
    </w:p>
    <w:p w14:paraId="497D869F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>Но если вы планируете активный трейдинг, то эта разница в сотые проценты за год может накопиться в т</w:t>
      </w:r>
      <w:r>
        <w:rPr>
          <w:color w:val="000000"/>
        </w:rPr>
        <w:t>ысячи, а то десятки тысяч тенге</w:t>
      </w:r>
      <w:r w:rsidRPr="00541D03">
        <w:rPr>
          <w:color w:val="000000"/>
        </w:rPr>
        <w:t xml:space="preserve"> комиссии.</w:t>
      </w:r>
    </w:p>
    <w:p w14:paraId="6FA25BF9" w14:textId="77777777" w:rsidR="0028285A" w:rsidRPr="00541D03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41D03">
        <w:rPr>
          <w:color w:val="000000"/>
        </w:rPr>
        <w:t xml:space="preserve">Так что, лучше изначально выбрать брокера с минимальными тарифами по сделкам. </w:t>
      </w:r>
      <w:proofErr w:type="gramStart"/>
      <w:r w:rsidRPr="00541D03">
        <w:rPr>
          <w:color w:val="000000"/>
        </w:rPr>
        <w:t>Разумеется</w:t>
      </w:r>
      <w:proofErr w:type="gramEnd"/>
      <w:r w:rsidRPr="00541D03">
        <w:rPr>
          <w:color w:val="000000"/>
        </w:rPr>
        <w:t xml:space="preserve"> из списка самых надежных.</w:t>
      </w:r>
    </w:p>
    <w:p w14:paraId="42AF53F8" w14:textId="77777777" w:rsidR="0028285A" w:rsidRPr="00334429" w:rsidRDefault="0028285A" w:rsidP="0028285A">
      <w:pPr>
        <w:shd w:val="clear" w:color="auto" w:fill="FFFFFF"/>
        <w:ind w:firstLine="708"/>
        <w:rPr>
          <w:i/>
          <w:iCs/>
          <w:color w:val="000000"/>
        </w:rPr>
      </w:pPr>
      <w:r w:rsidRPr="00541D03">
        <w:rPr>
          <w:i/>
          <w:iCs/>
          <w:color w:val="000000"/>
        </w:rPr>
        <w:t>Экономим время и деньги: </w:t>
      </w:r>
      <w:hyperlink r:id="rId16" w:tgtFrame="_blank" w:history="1">
        <w:r w:rsidRPr="00604215">
          <w:rPr>
            <w:rStyle w:val="a3"/>
            <w:iCs/>
          </w:rPr>
          <w:t>Рейтинг надежных брокеров с минимальными комиссиям</w:t>
        </w:r>
      </w:hyperlink>
      <w:r>
        <w:rPr>
          <w:iCs/>
          <w:u w:val="single"/>
        </w:rPr>
        <w:t xml:space="preserve">. </w:t>
      </w:r>
      <w:r w:rsidRPr="00541D03">
        <w:rPr>
          <w:color w:val="000000"/>
        </w:rPr>
        <w:t xml:space="preserve">И последнее, при выборе брокера — это минимальная сумма, с которой будет работать брокер. Обычно она составляет от 30 до 100 тысяч </w:t>
      </w:r>
      <w:proofErr w:type="spellStart"/>
      <w:r>
        <w:rPr>
          <w:color w:val="000000"/>
        </w:rPr>
        <w:t>тг</w:t>
      </w:r>
      <w:proofErr w:type="spellEnd"/>
      <w:r w:rsidRPr="00541D03">
        <w:rPr>
          <w:color w:val="000000"/>
        </w:rPr>
        <w:t>.</w:t>
      </w:r>
    </w:p>
    <w:p w14:paraId="5B353C51" w14:textId="77777777" w:rsidR="0028285A" w:rsidRPr="00604215" w:rsidRDefault="0028285A" w:rsidP="0028285A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4215">
        <w:rPr>
          <w:rFonts w:ascii="Times New Roman" w:hAnsi="Times New Roman" w:cs="Times New Roman"/>
          <w:b/>
          <w:color w:val="000000"/>
          <w:sz w:val="24"/>
          <w:szCs w:val="24"/>
        </w:rPr>
        <w:t>ШАГ 2. Заключаем договор</w:t>
      </w:r>
    </w:p>
    <w:p w14:paraId="2457C67F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604215">
        <w:rPr>
          <w:color w:val="000000"/>
        </w:rPr>
        <w:t>После выбора брокера, нужно будет посетить его офис для заключения договора на брокерское обслуживание. Саму процедуру можно сравнить с открытием банковского вклада (занимает не более получаса).</w:t>
      </w:r>
    </w:p>
    <w:p w14:paraId="5666AC29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604215">
        <w:rPr>
          <w:color w:val="000000"/>
        </w:rPr>
        <w:t>Вам открывают счет, с которого вы будете осуществлять покупку-продажу акций.</w:t>
      </w:r>
    </w:p>
    <w:p w14:paraId="3BE7794F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604215">
        <w:rPr>
          <w:color w:val="000000"/>
        </w:rPr>
        <w:t>После заключения договора, все что вам остается — это перечислить деньги на свой счет.</w:t>
      </w:r>
    </w:p>
    <w:p w14:paraId="3A25B26D" w14:textId="77777777" w:rsidR="0028285A" w:rsidRPr="00604215" w:rsidRDefault="0028285A" w:rsidP="0028285A">
      <w:pPr>
        <w:shd w:val="clear" w:color="auto" w:fill="FFFFFF"/>
        <w:rPr>
          <w:i/>
          <w:iCs/>
          <w:color w:val="000000"/>
        </w:rPr>
      </w:pPr>
      <w:r w:rsidRPr="00604215">
        <w:rPr>
          <w:i/>
          <w:iCs/>
          <w:color w:val="000000"/>
        </w:rPr>
        <w:t>Многие брокеры сейчас сделали возможность открытия счета онлайн. Без посещения офиса. Для регистрации нужно иметь подтвержденную запись на портале Госуслуги.</w:t>
      </w:r>
      <w:r w:rsidRPr="00604215">
        <w:rPr>
          <w:i/>
          <w:iCs/>
          <w:color w:val="000000"/>
        </w:rPr>
        <w:br/>
        <w:t>Сама процедур открытия брокерского счета займет минут 20-25. Из них львиная часть времени уйдет на заполнение анкеты. Счета открываются удаленно в течении 2-3 рабочих дней.</w:t>
      </w:r>
    </w:p>
    <w:p w14:paraId="533ADA8F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604215">
        <w:rPr>
          <w:color w:val="000000"/>
        </w:rPr>
        <w:t>Актуальный список брокером, предоставляющих услугу онлайн-открытия счетов находится на сайте </w:t>
      </w:r>
      <w:r>
        <w:rPr>
          <w:color w:val="000000"/>
        </w:rPr>
        <w:t>Казахстанской фондовой биржи.</w:t>
      </w:r>
    </w:p>
    <w:p w14:paraId="13DF8D6C" w14:textId="77777777" w:rsidR="0028285A" w:rsidRPr="00604215" w:rsidRDefault="0028285A" w:rsidP="0028285A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4215">
        <w:rPr>
          <w:rFonts w:ascii="Times New Roman" w:hAnsi="Times New Roman" w:cs="Times New Roman"/>
          <w:b/>
          <w:color w:val="000000"/>
          <w:sz w:val="24"/>
          <w:szCs w:val="24"/>
        </w:rPr>
        <w:t>ШАГ 3. Покупка акций</w:t>
      </w:r>
    </w:p>
    <w:p w14:paraId="02412A2D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rPr>
          <w:color w:val="000000"/>
        </w:rPr>
      </w:pPr>
      <w:r w:rsidRPr="00604215">
        <w:rPr>
          <w:color w:val="000000"/>
        </w:rPr>
        <w:t>Для торговли акциями у вас есть 2 возможности.</w:t>
      </w:r>
    </w:p>
    <w:p w14:paraId="18FBADD5" w14:textId="77777777" w:rsidR="0028285A" w:rsidRPr="00604215" w:rsidRDefault="0028285A" w:rsidP="0028285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1) </w:t>
      </w:r>
      <w:r w:rsidRPr="00604215">
        <w:rPr>
          <w:b/>
          <w:bCs/>
          <w:color w:val="000000"/>
        </w:rPr>
        <w:t>Покупка по телефону.</w:t>
      </w:r>
      <w:r w:rsidRPr="00604215">
        <w:rPr>
          <w:color w:val="000000"/>
        </w:rPr>
        <w:t xml:space="preserve"> Вы звоните по телефону, и </w:t>
      </w:r>
      <w:proofErr w:type="gramStart"/>
      <w:r w:rsidRPr="00604215">
        <w:rPr>
          <w:color w:val="000000"/>
        </w:rPr>
        <w:t>указываете,  что</w:t>
      </w:r>
      <w:proofErr w:type="gramEnd"/>
      <w:r w:rsidRPr="00604215">
        <w:rPr>
          <w:color w:val="000000"/>
        </w:rPr>
        <w:t xml:space="preserve"> и сколько хотите купить. Так же и при продаже.</w:t>
      </w:r>
    </w:p>
    <w:p w14:paraId="0A4881AD" w14:textId="77777777" w:rsidR="0028285A" w:rsidRPr="00604215" w:rsidRDefault="0028285A" w:rsidP="0028285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2) </w:t>
      </w:r>
      <w:r w:rsidRPr="00604215">
        <w:rPr>
          <w:b/>
          <w:bCs/>
          <w:color w:val="000000"/>
        </w:rPr>
        <w:t>Покупка через специальный терминал</w:t>
      </w:r>
      <w:proofErr w:type="gramStart"/>
      <w:r w:rsidRPr="00604215">
        <w:rPr>
          <w:color w:val="000000"/>
        </w:rPr>
        <w:t>—  программу</w:t>
      </w:r>
      <w:proofErr w:type="gramEnd"/>
      <w:r w:rsidRPr="00604215">
        <w:rPr>
          <w:color w:val="000000"/>
        </w:rPr>
        <w:t>, позволяющую видеть все котировки акций в режиме реального времени и совершать операции по купле-продажи дома.</w:t>
      </w:r>
    </w:p>
    <w:p w14:paraId="1AA3844B" w14:textId="77777777" w:rsidR="0028285A" w:rsidRPr="0033297D" w:rsidRDefault="0028285A" w:rsidP="0028285A">
      <w:pPr>
        <w:pStyle w:val="article-renderblock"/>
        <w:shd w:val="clear" w:color="auto" w:fill="FFFFFF"/>
        <w:spacing w:before="0" w:beforeAutospacing="0" w:after="0" w:afterAutospacing="0"/>
      </w:pPr>
      <w:r w:rsidRPr="0033297D">
        <w:t xml:space="preserve">В первом случае, вам не нужно заморачиваться, изучать технологии покупки-продажи акций. Сами котировки можно смотреть на специализированных сайтах (например, </w:t>
      </w:r>
      <w:hyperlink r:id="rId17" w:history="1">
        <w:r w:rsidRPr="0033297D">
          <w:rPr>
            <w:rStyle w:val="a3"/>
            <w:color w:val="auto"/>
          </w:rPr>
          <w:t>http://investfunds.kz</w:t>
        </w:r>
      </w:hyperlink>
      <w:r w:rsidRPr="0033297D">
        <w:t>,  </w:t>
      </w:r>
      <w:hyperlink r:id="rId18" w:tgtFrame="_blank" w:history="1">
        <w:r w:rsidRPr="0033297D">
          <w:rPr>
            <w:rStyle w:val="a3"/>
            <w:b/>
            <w:bCs/>
            <w:color w:val="auto"/>
            <w:sz w:val="21"/>
            <w:szCs w:val="21"/>
            <w:shd w:val="clear" w:color="auto" w:fill="FFFFFF"/>
          </w:rPr>
          <w:t>kase.kz</w:t>
        </w:r>
      </w:hyperlink>
      <w:r w:rsidRPr="0033297D">
        <w:t>). Вы выбираете акции, которые хотите купить, звоните и все. Акции куплены.</w:t>
      </w:r>
    </w:p>
    <w:p w14:paraId="0E16FECD" w14:textId="77777777" w:rsidR="0028285A" w:rsidRPr="00604215" w:rsidRDefault="0028285A" w:rsidP="0028285A">
      <w:pPr>
        <w:pStyle w:val="article-renderblock"/>
        <w:shd w:val="clear" w:color="auto" w:fill="FFFFFF"/>
        <w:spacing w:before="0" w:beforeAutospacing="0" w:after="0" w:afterAutospacing="0"/>
        <w:ind w:firstLine="708"/>
      </w:pPr>
      <w:r w:rsidRPr="00604215">
        <w:rPr>
          <w:b/>
          <w:shd w:val="clear" w:color="auto" w:fill="FFFFFF"/>
        </w:rPr>
        <w:t>Investfunds.kz</w:t>
      </w:r>
      <w:r w:rsidRPr="00604215">
        <w:rPr>
          <w:shd w:val="clear" w:color="auto" w:fill="FFFFFF"/>
        </w:rPr>
        <w:t xml:space="preserve"> - уникальный информационный портал, освещающий финансовые рынки Казахстана, России, мира и все возможные инструменты частных инвестиции. В современных рыночных условиях любой желающий может стать инвестором и самостоятельно сформировать свой инвестиционный портфель. На сайте Investfunds.kz ежедневно публикуются новости мира финансов, аналитика и прогнозы ведущих аналитиков, с помощью которых можно легко выбрать желаемую инвестиционную стратегию, а аналитический инструментарий сайта позволяет оценивать ее доходность.</w:t>
      </w:r>
    </w:p>
    <w:p w14:paraId="2339B1E0" w14:textId="77777777" w:rsidR="0028285A" w:rsidRPr="00A408F3" w:rsidRDefault="0028285A" w:rsidP="0028285A">
      <w:pPr>
        <w:shd w:val="clear" w:color="auto" w:fill="FFFFFF"/>
        <w:ind w:firstLine="708"/>
        <w:rPr>
          <w:color w:val="000000"/>
        </w:rPr>
      </w:pPr>
      <w:r w:rsidRPr="00A408F3">
        <w:rPr>
          <w:color w:val="000000"/>
        </w:rPr>
        <w:t>Помимо информации о котировках, программа позволяет строить графики стоимости акций и делать определенные анализы с помощью</w:t>
      </w:r>
      <w:r>
        <w:rPr>
          <w:color w:val="000000"/>
        </w:rPr>
        <w:t xml:space="preserve"> различных графических объектов. </w:t>
      </w:r>
      <w:r w:rsidRPr="00A408F3">
        <w:rPr>
          <w:color w:val="000000"/>
        </w:rPr>
        <w:t>И если вы настроены серьезно, вам понадобиться также изучить технический и фундаментальный анализ.</w:t>
      </w:r>
    </w:p>
    <w:p w14:paraId="7769A913" w14:textId="77777777" w:rsidR="0028285A" w:rsidRPr="00A408F3" w:rsidRDefault="0028285A" w:rsidP="0028285A">
      <w:pPr>
        <w:shd w:val="clear" w:color="auto" w:fill="FFFFFF"/>
        <w:ind w:firstLine="708"/>
        <w:rPr>
          <w:color w:val="000000"/>
        </w:rPr>
      </w:pPr>
      <w:r w:rsidRPr="00A408F3">
        <w:rPr>
          <w:b/>
          <w:bCs/>
          <w:color w:val="000000"/>
        </w:rPr>
        <w:lastRenderedPageBreak/>
        <w:t>Технический анализ</w:t>
      </w:r>
      <w:r w:rsidRPr="00A408F3">
        <w:rPr>
          <w:color w:val="000000"/>
        </w:rPr>
        <w:t> — это предположение о том, куда пойдет цена в будущем, в каждом конкретном периоде времени, основанное на полученных данных за прошлое время.</w:t>
      </w:r>
    </w:p>
    <w:p w14:paraId="2B8841C7" w14:textId="77777777" w:rsidR="0028285A" w:rsidRPr="00A408F3" w:rsidRDefault="0028285A" w:rsidP="0028285A">
      <w:pPr>
        <w:shd w:val="clear" w:color="auto" w:fill="FFFFFF"/>
        <w:ind w:firstLine="708"/>
        <w:rPr>
          <w:i/>
          <w:iCs/>
          <w:color w:val="000000"/>
        </w:rPr>
      </w:pPr>
      <w:r w:rsidRPr="00A408F3">
        <w:rPr>
          <w:i/>
          <w:iCs/>
          <w:color w:val="000000"/>
        </w:rPr>
        <w:t xml:space="preserve">Для примера. Если цена акций Газпрома при достижении уровня 150 </w:t>
      </w:r>
      <w:proofErr w:type="spellStart"/>
      <w:r>
        <w:rPr>
          <w:i/>
          <w:iCs/>
          <w:color w:val="000000"/>
        </w:rPr>
        <w:t>тг</w:t>
      </w:r>
      <w:proofErr w:type="spellEnd"/>
      <w:r w:rsidRPr="00A408F3">
        <w:rPr>
          <w:i/>
          <w:iCs/>
          <w:color w:val="000000"/>
        </w:rPr>
        <w:t xml:space="preserve"> за акцию, в 8 случаях из 10 начинала снижаться, то по техническому анализу — при стоимости в районе 150 </w:t>
      </w:r>
      <w:proofErr w:type="spellStart"/>
      <w:r>
        <w:rPr>
          <w:i/>
          <w:iCs/>
          <w:color w:val="000000"/>
        </w:rPr>
        <w:t>тг</w:t>
      </w:r>
      <w:proofErr w:type="spellEnd"/>
      <w:r>
        <w:rPr>
          <w:i/>
          <w:iCs/>
          <w:color w:val="000000"/>
        </w:rPr>
        <w:t xml:space="preserve"> </w:t>
      </w:r>
      <w:r w:rsidRPr="00A408F3">
        <w:rPr>
          <w:i/>
          <w:iCs/>
          <w:color w:val="000000"/>
        </w:rPr>
        <w:t>желательно продать имеющиеся у вас акции, дождаться падения, а потом опять купить их по более низкой цене.</w:t>
      </w:r>
    </w:p>
    <w:p w14:paraId="25503D25" w14:textId="77777777" w:rsidR="0028285A" w:rsidRPr="00A408F3" w:rsidRDefault="0028285A" w:rsidP="0028285A">
      <w:pPr>
        <w:shd w:val="clear" w:color="auto" w:fill="FFFFFF"/>
        <w:ind w:firstLine="708"/>
        <w:rPr>
          <w:color w:val="000000"/>
        </w:rPr>
      </w:pPr>
      <w:r w:rsidRPr="00A408F3">
        <w:rPr>
          <w:b/>
          <w:bCs/>
          <w:color w:val="000000"/>
        </w:rPr>
        <w:t>Фундаментальный анализ</w:t>
      </w:r>
      <w:r w:rsidRPr="00A408F3">
        <w:rPr>
          <w:color w:val="000000"/>
        </w:rPr>
        <w:t> — это прогноз цены в будущем, в зависимости от внутренних, внешних экономических и политических факторов.</w:t>
      </w:r>
    </w:p>
    <w:p w14:paraId="124683B8" w14:textId="77777777" w:rsidR="0028285A" w:rsidRPr="00334429" w:rsidRDefault="0028285A" w:rsidP="0028285A">
      <w:pPr>
        <w:shd w:val="clear" w:color="auto" w:fill="FFFFFF"/>
        <w:ind w:firstLine="708"/>
        <w:rPr>
          <w:i/>
          <w:iCs/>
          <w:color w:val="000000"/>
        </w:rPr>
      </w:pPr>
      <w:r w:rsidRPr="00A408F3">
        <w:rPr>
          <w:i/>
          <w:iCs/>
          <w:color w:val="000000"/>
        </w:rPr>
        <w:t xml:space="preserve">Для примера возьмем акции Магнита. Компания постоянно развивается, каждый год увеличивает количество своих магазинов на 20-30%. Ее чистая прибыль растет также каждый год и т.д. Исходя из этого, можно </w:t>
      </w:r>
      <w:proofErr w:type="gramStart"/>
      <w:r w:rsidRPr="00A408F3">
        <w:rPr>
          <w:i/>
          <w:iCs/>
          <w:color w:val="000000"/>
        </w:rPr>
        <w:t>предположить</w:t>
      </w:r>
      <w:proofErr w:type="gramEnd"/>
      <w:r w:rsidRPr="00A408F3">
        <w:rPr>
          <w:i/>
          <w:iCs/>
          <w:color w:val="000000"/>
        </w:rPr>
        <w:t xml:space="preserve"> что стоимость ее акций будет продолжать повышаться в будущем.</w:t>
      </w:r>
    </w:p>
    <w:p w14:paraId="3637E410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>Перед началом торговли нужно обязательно знать несколько вещей.</w:t>
      </w:r>
    </w:p>
    <w:p w14:paraId="193518D3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>1. У</w:t>
      </w:r>
      <w:r w:rsidRPr="00A408F3">
        <w:rPr>
          <w:b/>
          <w:bCs/>
          <w:color w:val="000000"/>
        </w:rPr>
        <w:t> каждой акции всегда 2 цены</w:t>
      </w:r>
      <w:r w:rsidRPr="00A408F3">
        <w:rPr>
          <w:color w:val="000000"/>
        </w:rPr>
        <w:t xml:space="preserve">: </w:t>
      </w:r>
      <w:proofErr w:type="spellStart"/>
      <w:r w:rsidRPr="00A408F3">
        <w:rPr>
          <w:color w:val="000000"/>
        </w:rPr>
        <w:t>ask</w:t>
      </w:r>
      <w:proofErr w:type="spellEnd"/>
      <w:r w:rsidRPr="00A408F3">
        <w:rPr>
          <w:color w:val="000000"/>
        </w:rPr>
        <w:t xml:space="preserve"> и </w:t>
      </w:r>
      <w:proofErr w:type="spellStart"/>
      <w:r w:rsidRPr="00A408F3">
        <w:rPr>
          <w:color w:val="000000"/>
        </w:rPr>
        <w:t>bid</w:t>
      </w:r>
      <w:proofErr w:type="spellEnd"/>
      <w:r w:rsidRPr="00A408F3">
        <w:rPr>
          <w:color w:val="000000"/>
        </w:rPr>
        <w:t>. Цена на покупку и цена на продажу.</w:t>
      </w:r>
    </w:p>
    <w:p w14:paraId="2506166B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>Продавцы указывают цену, п</w:t>
      </w:r>
      <w:r>
        <w:rPr>
          <w:color w:val="000000"/>
        </w:rPr>
        <w:t xml:space="preserve">о которой они хотели бы продать - </w:t>
      </w:r>
      <w:proofErr w:type="spellStart"/>
      <w:r w:rsidRPr="00A408F3">
        <w:rPr>
          <w:color w:val="000000"/>
        </w:rPr>
        <w:t>ask</w:t>
      </w:r>
      <w:proofErr w:type="spellEnd"/>
    </w:p>
    <w:p w14:paraId="7596D073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 xml:space="preserve">Покупатели, указывают цену, </w:t>
      </w:r>
      <w:r>
        <w:rPr>
          <w:color w:val="000000"/>
        </w:rPr>
        <w:t xml:space="preserve">по которой они хотели бы купить - </w:t>
      </w:r>
      <w:proofErr w:type="spellStart"/>
      <w:r w:rsidRPr="00A408F3">
        <w:rPr>
          <w:color w:val="000000"/>
        </w:rPr>
        <w:t>bid</w:t>
      </w:r>
      <w:proofErr w:type="spellEnd"/>
    </w:p>
    <w:p w14:paraId="35C7B3DB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>Соответственно, если вы хотите купить — вы смотрите, цену у продавцов и наоборот.</w:t>
      </w:r>
    </w:p>
    <w:p w14:paraId="494B9793" w14:textId="77777777" w:rsidR="0028285A" w:rsidRPr="00A408F3" w:rsidRDefault="0028285A" w:rsidP="0028285A">
      <w:pPr>
        <w:shd w:val="clear" w:color="auto" w:fill="FFFFFF"/>
        <w:rPr>
          <w:color w:val="000000"/>
        </w:rPr>
      </w:pPr>
      <w:r w:rsidRPr="00A408F3">
        <w:rPr>
          <w:color w:val="000000"/>
        </w:rPr>
        <w:t>2. </w:t>
      </w:r>
      <w:r w:rsidRPr="00A408F3">
        <w:rPr>
          <w:b/>
          <w:bCs/>
          <w:color w:val="000000"/>
        </w:rPr>
        <w:t>Разница между ценой покупки и продажи называется</w:t>
      </w:r>
      <w:r w:rsidRPr="00A408F3">
        <w:rPr>
          <w:color w:val="000000"/>
        </w:rPr>
        <w:t> </w:t>
      </w:r>
      <w:r w:rsidRPr="00A408F3">
        <w:rPr>
          <w:b/>
          <w:bCs/>
          <w:color w:val="000000"/>
        </w:rPr>
        <w:t>спред</w:t>
      </w:r>
      <w:r w:rsidRPr="00A408F3">
        <w:rPr>
          <w:color w:val="000000"/>
        </w:rPr>
        <w:t>. У ликвидных акций (голубых ф</w:t>
      </w:r>
      <w:r>
        <w:rPr>
          <w:color w:val="000000"/>
        </w:rPr>
        <w:t xml:space="preserve">ишек) он составляет от 1 </w:t>
      </w:r>
      <w:proofErr w:type="spellStart"/>
      <w:r>
        <w:rPr>
          <w:color w:val="000000"/>
        </w:rPr>
        <w:t>тг</w:t>
      </w:r>
      <w:proofErr w:type="spellEnd"/>
      <w:r w:rsidRPr="00A408F3">
        <w:rPr>
          <w:color w:val="000000"/>
        </w:rPr>
        <w:t xml:space="preserve"> до 5-10 </w:t>
      </w:r>
      <w:proofErr w:type="spellStart"/>
      <w:r>
        <w:rPr>
          <w:color w:val="000000"/>
        </w:rPr>
        <w:t>тг</w:t>
      </w:r>
      <w:proofErr w:type="spellEnd"/>
      <w:r>
        <w:rPr>
          <w:color w:val="000000"/>
        </w:rPr>
        <w:t>.</w:t>
      </w:r>
      <w:r w:rsidRPr="00A408F3">
        <w:rPr>
          <w:color w:val="000000"/>
        </w:rPr>
        <w:t xml:space="preserve"> У акций второго эшелона эта разница немного выше и может достигать от нескольких десятков до сотен </w:t>
      </w:r>
      <w:r>
        <w:rPr>
          <w:color w:val="000000"/>
        </w:rPr>
        <w:t>тысяч тенге</w:t>
      </w:r>
      <w:r w:rsidRPr="00A408F3">
        <w:rPr>
          <w:color w:val="000000"/>
        </w:rPr>
        <w:t xml:space="preserve"> от стоимости акции.</w:t>
      </w:r>
    </w:p>
    <w:p w14:paraId="7402B306" w14:textId="4F12796B" w:rsidR="0028285A" w:rsidRPr="00A408F3" w:rsidRDefault="0033297D" w:rsidP="0028285A">
      <w:pPr>
        <w:shd w:val="clear" w:color="auto" w:fill="FFFFFF"/>
        <w:rPr>
          <w:color w:val="000000"/>
        </w:rPr>
      </w:pPr>
      <w:r>
        <w:rPr>
          <w:color w:val="000000"/>
        </w:rPr>
        <w:t>3</w:t>
      </w:r>
      <w:r w:rsidR="0028285A" w:rsidRPr="00A408F3">
        <w:rPr>
          <w:color w:val="000000"/>
        </w:rPr>
        <w:t>. </w:t>
      </w:r>
      <w:r w:rsidR="0028285A" w:rsidRPr="00A408F3">
        <w:rPr>
          <w:b/>
          <w:bCs/>
          <w:color w:val="000000"/>
        </w:rPr>
        <w:t>Что такое лот?</w:t>
      </w:r>
      <w:r w:rsidR="0028285A" w:rsidRPr="00A408F3">
        <w:rPr>
          <w:color w:val="000000"/>
        </w:rPr>
        <w:t> Купить на фондовом рынке одну акцию не получится. Акции продаются определенным минимальным количеством — лотом. Допустим, 1 лот для акций Сбербанка — 10 акций (около 2 500 рублей), для акций Сургутнефтегаза — 100 акций (3 000 рублей), 1 лот акций Магнита — 1 акция (но и стоит она более 6 тысяч рублей).</w:t>
      </w:r>
    </w:p>
    <w:p w14:paraId="269AD81B" w14:textId="77777777" w:rsidR="0028285A" w:rsidRDefault="0028285A" w:rsidP="0028285A">
      <w:pPr>
        <w:shd w:val="clear" w:color="auto" w:fill="FFFFFF"/>
        <w:rPr>
          <w:b/>
          <w:bCs/>
          <w:color w:val="000000"/>
        </w:rPr>
      </w:pPr>
    </w:p>
    <w:p w14:paraId="66F3DA63" w14:textId="397EF54F" w:rsidR="00B529E5" w:rsidRPr="00D7399A" w:rsidRDefault="007B4054" w:rsidP="00D7399A">
      <w:r>
        <w:rPr>
          <w:color w:val="000000"/>
          <w:shd w:val="clear" w:color="auto" w:fill="FFFFFF"/>
        </w:rPr>
        <w:t>Торговля ценными бумагами сейчас доступна практически любому желающему.</w:t>
      </w:r>
    </w:p>
    <w:sectPr w:rsidR="00B529E5" w:rsidRPr="00D7399A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415459"/>
    <w:multiLevelType w:val="hybridMultilevel"/>
    <w:tmpl w:val="3C4828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D019D"/>
    <w:multiLevelType w:val="hybridMultilevel"/>
    <w:tmpl w:val="76622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0"/>
  </w:num>
  <w:num w:numId="13">
    <w:abstractNumId w:val="1"/>
  </w:num>
  <w:num w:numId="1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1510"/>
    <w:rsid w:val="001C333C"/>
    <w:rsid w:val="0028285A"/>
    <w:rsid w:val="00284383"/>
    <w:rsid w:val="00291C83"/>
    <w:rsid w:val="002B06AB"/>
    <w:rsid w:val="0032352F"/>
    <w:rsid w:val="0033297D"/>
    <w:rsid w:val="003413F4"/>
    <w:rsid w:val="003707C1"/>
    <w:rsid w:val="00392732"/>
    <w:rsid w:val="003A7282"/>
    <w:rsid w:val="003B4880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B203B"/>
    <w:rsid w:val="006D6C30"/>
    <w:rsid w:val="00713AEC"/>
    <w:rsid w:val="007410B0"/>
    <w:rsid w:val="00765730"/>
    <w:rsid w:val="007777E1"/>
    <w:rsid w:val="007A352D"/>
    <w:rsid w:val="007A4389"/>
    <w:rsid w:val="007B0720"/>
    <w:rsid w:val="007B4054"/>
    <w:rsid w:val="007D554D"/>
    <w:rsid w:val="00832797"/>
    <w:rsid w:val="008536BF"/>
    <w:rsid w:val="00891CA7"/>
    <w:rsid w:val="008E64C7"/>
    <w:rsid w:val="00922580"/>
    <w:rsid w:val="00936F47"/>
    <w:rsid w:val="009403EB"/>
    <w:rsid w:val="0094083A"/>
    <w:rsid w:val="00974A27"/>
    <w:rsid w:val="00986C95"/>
    <w:rsid w:val="009C0497"/>
    <w:rsid w:val="009C172C"/>
    <w:rsid w:val="00A60A12"/>
    <w:rsid w:val="00B51F03"/>
    <w:rsid w:val="00B529E5"/>
    <w:rsid w:val="00B5399E"/>
    <w:rsid w:val="00BA1749"/>
    <w:rsid w:val="00BE5CA3"/>
    <w:rsid w:val="00C45984"/>
    <w:rsid w:val="00C561CF"/>
    <w:rsid w:val="00D32655"/>
    <w:rsid w:val="00D338A5"/>
    <w:rsid w:val="00D7399A"/>
    <w:rsid w:val="00D73CFF"/>
    <w:rsid w:val="00E06A16"/>
    <w:rsid w:val="00E119EB"/>
    <w:rsid w:val="00EA1687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1%82%D1%80%D0%B0%D1%85%D0%BE%D0%B2%D0%B0%D0%BD%D0%B8%D0%B5" TargetMode="External"/><Relationship Id="rId13" Type="http://schemas.openxmlformats.org/officeDocument/2006/relationships/hyperlink" Target="http://www.kase.kz/ru/shares/show/KCEL" TargetMode="External"/><Relationship Id="rId18" Type="http://schemas.openxmlformats.org/officeDocument/2006/relationships/hyperlink" Target="http://yandex.kz/clck/jsredir?bu=c1fy31&amp;from=yandex.kz%3Bsearch%2F%3Bweb%3B%3B&amp;text=&amp;etext=2202.U-gSPERuQCzfYUMwy1Q0zsyd5zqNBvVXluNVWBw902eo08N_MxL6j6AHsCqdVf-w8T_vMOjBfIPWu7w_rDhSa9ozOKRp3j87xCdRJNm2WoqLsxyZ0AT3HqkcmPrWLYOt_m9tQvZudIwvAX7GlUKr6G9ycmVtY2JjY2t2aHFoem0.8cff21f2661f3e3c52946270628d8d2f5e90ab08&amp;uuid=&amp;state=jLT9ScZ_wbo,&amp;&amp;cst=AiuY0DBWFJ5Hyx_fyvalFA1vcKA60eJfZ2ZWez6st_NBgJ1ZztrJuRrAlFmMCgilREV0wRIOdSvRKy6oAEMzie9O1vSygpcZrAlKeC28_R8s6b4Q-NOsBdPhmAp6P_2ijIleF5XiQuDpCCQwuR-jBU8uc62OF4ONacGExL8zEJ7A75bF_N9X5wj_cHhll3fWb67DnXvdMdjhF_rs-PsaA85PvrpmMtd21DI_GnRoMsjOKZ_29P0gl0MmbyWKwIfmgDFvAK4xD_fu20-uudPLDQ-rAYlo_mdnq4T4QmZM4shuMtx3XqL7T9FvUNU0g3gpDMiuj6YwQxF6TdiRauZzyg-VlbwCq6eBt7KxTuuV0K3b-dCG3F-X596XzId6bEv3HDbqyqrLaptLkl8W5_cCdwTfB7Oj6J0HoOHh0BStMSFGSahk-K_JaSK32nHsDhRC2vXQ4M8RT4V9JMbI82RRX_H1ibLTHR-azF9fZk0Ep0wXb-mNkiiO5A0dTB0yPgMNNBkVsEehcweDTeO8O8bvqDDOaF1W4a4G53VCmyE7DvPq5zoo-9e0zaBS9lNRdOGbZatm8TOIdjey9mUk-sWhymL8rsGUcQ84VbYq1bpgxSYR1E1RKwpu5XSF7RSQ6fvRiDznKHeSMwIbm16iceKf4mOgIsapRpNAjP9r7tJeYkv9tFzrtf-fWOzHaf-Sd1LzVg6zNid8mU9JKRx2-MG_WeEjA7tQehqt1rqX0u5HSt_eJReEmMkHSOEpMM-ob9dAup82tJbPLQ85zaVWSB2xvn3BaLRIcAg8Kr5HcVwjy_RNL-k4ltiRRDoNirPR48zfTFy9667lkmvVKT9ZRknlLrpWDsADtAaFW8ixCIL535r9HS-NnvaDWBI9BmaoLEEIhZ9NctkfUYkRdzHH3nRZGjk7sfWb547YDhNkTiekH1k,&amp;data=UlNrNmk5WktYejY4cHFySjRXSWhXQnF6LVNtZU5nbWdENHJQZ0JVZVY4cWJkelQwYTlhN05pT0V1MkFjOURIZHhOa2FkdExwUEFLdU1ocXJWNXFBWWVkSGNjWlhfWHVK&amp;sign=bdaa60aeda2f394760d78d173af91a57&amp;keyno=0&amp;b64e=2&amp;ref=orjY4mGPRjkm1GYumWD8VpzF_kJ2sVs5M2EHe7e9QfmBlRieZoCvstTxqSbRrbZ5THtSY7S_-xOwquZz0xmcHumZfuBDmx9F1ulK0X3IJ8oeXjsZrDUdQQ9xV0xUnWQnpvjs-dAWU3WhMusvHSNzAOsZALdfo5N-j5ammB6Q0aAGAyf_KhytNNI7KqjvTpxkBKeN8YZPtS_PodNlRkqzc4wtCzeEmWErZw88d9FcUVkbM7UeHoWghhAz0o6_SvdqoYVVaUZnAAa3NTQyyHBaQMjbb_DAcRYA8bHnUMZ9KaAJVcC5xgrRf-Um8fqm4N1tJue65eXnqLNadKBK0U9ia4VWwIy0XhkfiqdzcwZE7O3sJ9teGEcKwEzkCy67oRIxBIRDkkcNvnx5o9j4hoVs_bTrk3HyPRJWiMoCVsyAp6MKWX0GOtYZFyXJTIJSkRvDd_2ZBU1mqtdn9BOak0fyLA,,&amp;l10n=ru&amp;rp=1&amp;cts=1583745641275%40%40events%3D%5B%7B%22event%22%3A%22click%22%2C%22id%22%3A%22c1fy31%22%2C%22cts%22%3A1583745641275%2C%22fast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6%D0%B5%D0%BD%D0%BD%D0%B0%D1%8F_%D0%B1%D1%83%D0%BC%D0%B0%D0%B3%D0%B0" TargetMode="External"/><Relationship Id="rId12" Type="http://schemas.openxmlformats.org/officeDocument/2006/relationships/hyperlink" Target="http://www.kase.kz/ru/shares/show/HSBK" TargetMode="External"/><Relationship Id="rId17" Type="http://schemas.openxmlformats.org/officeDocument/2006/relationships/hyperlink" Target="http://investfunds.k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en.yandex.ru/media/id/5ad249a71aa80c39a7a6ae24/gde-luchshe-otkryt-iis--sravnenie-tarifov-brokerov-v-2019-5ce29e460f23c200b3a48d9c?feed_exp=ordinary_feed&amp;from=channel&amp;utm_referrer=https%3A%2F%2Fzen.yandex.com&amp;rid=2955730794.333.1558366313735.90280&amp;integration=publishers_platform_yande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2%D0%BE%D0%B2%D0%B0%D1%80" TargetMode="External"/><Relationship Id="rId11" Type="http://schemas.openxmlformats.org/officeDocument/2006/relationships/hyperlink" Target="http://www.kase.kz/ru/shares/show/KZT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se.kz/ru/shares/show/CCBN" TargetMode="External"/><Relationship Id="rId10" Type="http://schemas.openxmlformats.org/officeDocument/2006/relationships/hyperlink" Target="http://www.kase.kz/ru/shares/show/KEG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1%80%D0%BE%D0%BA%D0%B5%D1%80" TargetMode="External"/><Relationship Id="rId14" Type="http://schemas.openxmlformats.org/officeDocument/2006/relationships/hyperlink" Target="http://www.kase.kz/ru/shares/show/GB_KZM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61108-DAE6-495A-B886-F5A219B5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2021-01-08T03:10:00Z</cp:lastPrinted>
  <dcterms:created xsi:type="dcterms:W3CDTF">2021-01-24T08:31:00Z</dcterms:created>
  <dcterms:modified xsi:type="dcterms:W3CDTF">2021-01-29T05:18:00Z</dcterms:modified>
</cp:coreProperties>
</file>